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3C1ECF" w:rsidRPr="00402A4D" w14:paraId="0F5F99DD" w14:textId="77777777" w:rsidTr="00AE6868">
        <w:trPr>
          <w:trHeight w:val="854"/>
        </w:trPr>
        <w:tc>
          <w:tcPr>
            <w:tcW w:w="9923" w:type="dxa"/>
            <w:shd w:val="solid" w:color="333399" w:fill="333399"/>
          </w:tcPr>
          <w:p w14:paraId="0F5F99DB" w14:textId="77777777" w:rsidR="00D8281D" w:rsidRPr="004D6ACB" w:rsidRDefault="00D8281D" w:rsidP="00D8281D">
            <w:pPr>
              <w:pStyle w:val="Titre8"/>
              <w:spacing w:before="120" w:after="120"/>
              <w:rPr>
                <w:bCs w:val="0"/>
                <w:color w:val="FFFFFF"/>
              </w:rPr>
            </w:pPr>
            <w:r w:rsidRPr="004D6ACB">
              <w:rPr>
                <w:bCs w:val="0"/>
                <w:color w:val="FFFFFF"/>
              </w:rPr>
              <w:t>CADRE DE REPONSE</w:t>
            </w:r>
          </w:p>
          <w:p w14:paraId="0F5F99DC" w14:textId="4F5C51D0" w:rsidR="00295D47" w:rsidRPr="004D6ACB" w:rsidRDefault="005B161A" w:rsidP="00812043">
            <w:pPr>
              <w:jc w:val="center"/>
              <w:rPr>
                <w:rFonts w:ascii="Arial" w:hAnsi="Arial" w:cs="Arial"/>
                <w:b/>
                <w:color w:val="FFFFFF"/>
                <w:sz w:val="24"/>
                <w:szCs w:val="24"/>
              </w:rPr>
            </w:pPr>
            <w:r>
              <w:rPr>
                <w:rFonts w:ascii="Arial" w:hAnsi="Arial" w:cs="Arial"/>
                <w:b/>
                <w:color w:val="FFFFFF"/>
                <w:sz w:val="24"/>
                <w:szCs w:val="24"/>
              </w:rPr>
              <w:t xml:space="preserve">Lot </w:t>
            </w:r>
            <w:r w:rsidR="00DF0C06">
              <w:rPr>
                <w:rFonts w:ascii="Arial" w:hAnsi="Arial" w:cs="Arial"/>
                <w:b/>
                <w:color w:val="FFFFFF"/>
                <w:sz w:val="24"/>
                <w:szCs w:val="24"/>
              </w:rPr>
              <w:t>6</w:t>
            </w:r>
            <w:r>
              <w:rPr>
                <w:rFonts w:ascii="Arial" w:hAnsi="Arial" w:cs="Arial"/>
                <w:b/>
                <w:color w:val="FFFFFF"/>
                <w:sz w:val="24"/>
                <w:szCs w:val="24"/>
              </w:rPr>
              <w:t xml:space="preserve"> : menuiseries </w:t>
            </w:r>
            <w:r w:rsidR="001D487E">
              <w:rPr>
                <w:rFonts w:ascii="Arial" w:hAnsi="Arial" w:cs="Arial"/>
                <w:b/>
                <w:color w:val="FFFFFF"/>
                <w:sz w:val="24"/>
                <w:szCs w:val="24"/>
              </w:rPr>
              <w:t>extérieures</w:t>
            </w:r>
          </w:p>
        </w:tc>
      </w:tr>
    </w:tbl>
    <w:p w14:paraId="0F5F99DE" w14:textId="77777777" w:rsidR="003C1ECF" w:rsidRPr="00402A4D" w:rsidRDefault="003C1ECF" w:rsidP="003C1ECF">
      <w:pPr>
        <w:rPr>
          <w:rFonts w:ascii="Arial" w:hAnsi="Arial" w:cs="Arial"/>
          <w:b/>
          <w:color w:val="FFFFFF"/>
          <w:sz w:val="24"/>
          <w:szCs w:val="24"/>
        </w:rPr>
      </w:pPr>
    </w:p>
    <w:p w14:paraId="1E4E5BF2" w14:textId="77777777" w:rsidR="00B4628A" w:rsidRDefault="00B4628A" w:rsidP="00B4628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3F2A100E" w14:textId="77777777" w:rsidR="00B4628A" w:rsidRDefault="00B4628A" w:rsidP="00B4628A">
      <w:pPr>
        <w:jc w:val="both"/>
        <w:rPr>
          <w:rFonts w:ascii="Arial" w:hAnsi="Arial" w:cs="Arial"/>
          <w:b/>
        </w:rPr>
      </w:pPr>
    </w:p>
    <w:p w14:paraId="4BB6CB51" w14:textId="77777777" w:rsidR="00B4628A" w:rsidRDefault="00B4628A" w:rsidP="00B4628A">
      <w:pPr>
        <w:jc w:val="both"/>
        <w:rPr>
          <w:rFonts w:ascii="Arial" w:hAnsi="Arial" w:cs="Arial"/>
          <w:b/>
          <w:bCs/>
        </w:rPr>
      </w:pPr>
      <w:r w:rsidRPr="196C357D">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3EA2C149" w14:textId="77777777" w:rsidR="00B4628A" w:rsidRDefault="00B4628A" w:rsidP="00B4628A">
      <w:pPr>
        <w:jc w:val="both"/>
        <w:rPr>
          <w:rFonts w:ascii="Arial" w:hAnsi="Arial" w:cs="Arial"/>
          <w:b/>
          <w:bCs/>
        </w:rPr>
      </w:pPr>
    </w:p>
    <w:p w14:paraId="04DDE5B7" w14:textId="77777777" w:rsidR="00B4628A" w:rsidRPr="00786D10" w:rsidRDefault="00B4628A" w:rsidP="00B4628A">
      <w:pPr>
        <w:rPr>
          <w:rFonts w:ascii="Arial" w:hAnsi="Arial" w:cs="Arial"/>
          <w:b/>
          <w:bCs/>
        </w:rPr>
      </w:pPr>
      <w:r w:rsidRPr="00786D10">
        <w:rPr>
          <w:rFonts w:ascii="Arial" w:hAnsi="Arial" w:cs="Arial"/>
          <w:b/>
          <w:bCs/>
        </w:rPr>
        <w:t>Les rubriques et sous-rubriques correspondantes au présent cadre de réponse sont à redimensionner et/ou à dupliquer autant que de besoin.</w:t>
      </w:r>
    </w:p>
    <w:p w14:paraId="4FC248F0" w14:textId="77777777" w:rsidR="00B4628A" w:rsidRDefault="00B4628A" w:rsidP="00B4628A">
      <w:pPr>
        <w:rPr>
          <w:rFonts w:ascii="Arial" w:hAnsi="Arial" w:cs="Arial"/>
          <w:b/>
        </w:rPr>
      </w:pPr>
    </w:p>
    <w:p w14:paraId="6B750683" w14:textId="77777777" w:rsidR="00B4628A" w:rsidRDefault="00B4628A" w:rsidP="00B4628A">
      <w:pPr>
        <w:pStyle w:val="En-tte"/>
        <w:tabs>
          <w:tab w:val="clear" w:pos="4536"/>
          <w:tab w:val="clear" w:pos="9072"/>
        </w:tabs>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3876B4FA" w14:textId="77777777" w:rsidTr="007F37C6">
        <w:trPr>
          <w:trHeight w:val="364"/>
        </w:trPr>
        <w:tc>
          <w:tcPr>
            <w:tcW w:w="9072" w:type="dxa"/>
            <w:shd w:val="solid" w:color="333399" w:fill="333399"/>
            <w:vAlign w:val="center"/>
          </w:tcPr>
          <w:p w14:paraId="0387BBF1" w14:textId="77777777" w:rsidR="00B4628A" w:rsidRPr="000C1344" w:rsidRDefault="00B4628A" w:rsidP="007F37C6">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 Objet du </w:t>
            </w:r>
            <w:r>
              <w:rPr>
                <w:rFonts w:ascii="Arial" w:hAnsi="Arial" w:cs="Arial"/>
                <w:b/>
                <w:bCs/>
                <w:color w:val="FFFFFF"/>
              </w:rPr>
              <w:t>marché</w:t>
            </w:r>
          </w:p>
        </w:tc>
        <w:tc>
          <w:tcPr>
            <w:tcW w:w="851" w:type="dxa"/>
            <w:shd w:val="solid" w:color="333399" w:fill="333399"/>
            <w:vAlign w:val="center"/>
          </w:tcPr>
          <w:p w14:paraId="0941B2D8" w14:textId="77777777" w:rsidR="00B4628A" w:rsidRPr="000C1344" w:rsidRDefault="00B4628A" w:rsidP="007F37C6">
            <w:pPr>
              <w:tabs>
                <w:tab w:val="left" w:pos="-142"/>
              </w:tabs>
              <w:jc w:val="right"/>
              <w:rPr>
                <w:rFonts w:ascii="Arial" w:hAnsi="Arial" w:cs="Arial"/>
                <w:b/>
                <w:bCs/>
                <w:color w:val="FFFFFF"/>
              </w:rPr>
            </w:pPr>
          </w:p>
        </w:tc>
      </w:tr>
    </w:tbl>
    <w:p w14:paraId="3D09B09D" w14:textId="77777777" w:rsidR="00B4628A" w:rsidRDefault="00B4628A" w:rsidP="00B4628A">
      <w:pPr>
        <w:rPr>
          <w:rFonts w:ascii="Arial" w:hAnsi="Arial" w:cs="Arial"/>
          <w:b/>
          <w:bCs/>
        </w:rPr>
      </w:pPr>
    </w:p>
    <w:p w14:paraId="37C9500D" w14:textId="6E677639" w:rsidR="00B4628A" w:rsidRDefault="00B4628A" w:rsidP="00B4628A">
      <w:pPr>
        <w:rPr>
          <w:rFonts w:ascii="Arial" w:hAnsi="Arial" w:cs="Arial"/>
          <w:bCs/>
        </w:rPr>
      </w:pPr>
      <w:r w:rsidRPr="00BD3BE5">
        <w:rPr>
          <w:rFonts w:ascii="Arial" w:hAnsi="Arial" w:cs="Arial"/>
          <w:bCs/>
        </w:rPr>
        <w:t xml:space="preserve">Le marché a pour objet des Travaux de </w:t>
      </w:r>
      <w:r>
        <w:rPr>
          <w:rFonts w:ascii="Arial" w:hAnsi="Arial" w:cs="Arial"/>
          <w:bCs/>
        </w:rPr>
        <w:t xml:space="preserve">mise à niveau de la sûreté des bâtiments de </w:t>
      </w:r>
      <w:r w:rsidR="00B2573C">
        <w:rPr>
          <w:rFonts w:ascii="Arial" w:hAnsi="Arial" w:cs="Arial"/>
          <w:bCs/>
        </w:rPr>
        <w:t>France Travail</w:t>
      </w:r>
      <w:r>
        <w:rPr>
          <w:rFonts w:ascii="Arial" w:hAnsi="Arial" w:cs="Arial"/>
          <w:bCs/>
        </w:rPr>
        <w:t xml:space="preserve">, </w:t>
      </w:r>
      <w:r w:rsidRPr="00357FFA">
        <w:rPr>
          <w:rFonts w:ascii="Arial" w:hAnsi="Arial" w:cs="Arial"/>
          <w:bCs/>
        </w:rPr>
        <w:t>telles que ces prestations sont décrites au Contrat et au</w:t>
      </w:r>
      <w:r>
        <w:rPr>
          <w:rFonts w:ascii="Arial" w:hAnsi="Arial" w:cs="Arial"/>
          <w:bCs/>
        </w:rPr>
        <w:t>x</w:t>
      </w:r>
      <w:r w:rsidRPr="00357FFA">
        <w:rPr>
          <w:rFonts w:ascii="Arial" w:hAnsi="Arial" w:cs="Arial"/>
          <w:bCs/>
        </w:rPr>
        <w:t xml:space="preserve"> Cahier</w:t>
      </w:r>
      <w:r>
        <w:rPr>
          <w:rFonts w:ascii="Arial" w:hAnsi="Arial" w:cs="Arial"/>
          <w:bCs/>
        </w:rPr>
        <w:t>s</w:t>
      </w:r>
      <w:r w:rsidRPr="00357FFA">
        <w:rPr>
          <w:rFonts w:ascii="Arial" w:hAnsi="Arial" w:cs="Arial"/>
          <w:bCs/>
        </w:rPr>
        <w:t xml:space="preserve"> des charges fonctionnel</w:t>
      </w:r>
      <w:r>
        <w:rPr>
          <w:rFonts w:ascii="Arial" w:hAnsi="Arial" w:cs="Arial"/>
          <w:bCs/>
        </w:rPr>
        <w:t>s</w:t>
      </w:r>
      <w:r w:rsidRPr="00357FFA">
        <w:rPr>
          <w:rFonts w:ascii="Arial" w:hAnsi="Arial" w:cs="Arial"/>
          <w:bCs/>
        </w:rPr>
        <w:t xml:space="preserve"> et technique</w:t>
      </w:r>
      <w:r>
        <w:rPr>
          <w:rFonts w:ascii="Arial" w:hAnsi="Arial" w:cs="Arial"/>
          <w:bCs/>
        </w:rPr>
        <w:t>s</w:t>
      </w:r>
      <w:r w:rsidRPr="00357FFA">
        <w:rPr>
          <w:rFonts w:ascii="Arial" w:hAnsi="Arial" w:cs="Arial"/>
          <w:bCs/>
        </w:rPr>
        <w:t xml:space="preserve"> (CCFT) applicables. </w:t>
      </w:r>
    </w:p>
    <w:p w14:paraId="4110D478" w14:textId="77777777" w:rsidR="00B4628A" w:rsidRDefault="00B4628A" w:rsidP="00B4628A">
      <w:pPr>
        <w:rPr>
          <w:rFonts w:ascii="Arial" w:hAnsi="Arial" w:cs="Arial"/>
          <w:bCs/>
        </w:rPr>
      </w:pPr>
    </w:p>
    <w:p w14:paraId="3DB3DFF4" w14:textId="67B95B41" w:rsidR="00B4628A" w:rsidRDefault="00B4628A" w:rsidP="00B4628A">
      <w:pPr>
        <w:jc w:val="both"/>
        <w:rPr>
          <w:rFonts w:ascii="Arial" w:hAnsi="Arial" w:cs="Arial"/>
          <w:bCs/>
        </w:rPr>
      </w:pPr>
      <w:r w:rsidRPr="00A747B5">
        <w:rPr>
          <w:rFonts w:ascii="Arial" w:hAnsi="Arial" w:cs="Arial"/>
          <w:bCs/>
        </w:rPr>
        <w:t xml:space="preserve">Le présent cadre de réponse concerne </w:t>
      </w:r>
      <w:r w:rsidRPr="00892EF0">
        <w:rPr>
          <w:rFonts w:ascii="Arial" w:hAnsi="Arial" w:cs="Arial"/>
          <w:bCs/>
        </w:rPr>
        <w:t>le lot n</w:t>
      </w:r>
      <w:r>
        <w:rPr>
          <w:rFonts w:ascii="Arial" w:hAnsi="Arial" w:cs="Arial"/>
          <w:bCs/>
        </w:rPr>
        <w:t>°</w:t>
      </w:r>
      <w:r w:rsidR="00DF0C06">
        <w:rPr>
          <w:rFonts w:ascii="Arial" w:hAnsi="Arial" w:cs="Arial"/>
          <w:bCs/>
        </w:rPr>
        <w:t>6</w:t>
      </w:r>
      <w:r>
        <w:rPr>
          <w:rFonts w:ascii="Arial" w:hAnsi="Arial" w:cs="Arial"/>
          <w:bCs/>
        </w:rPr>
        <w:t xml:space="preserve"> – menuiseries extérieures</w:t>
      </w:r>
    </w:p>
    <w:p w14:paraId="38A35DBF" w14:textId="77777777" w:rsidR="00B4628A" w:rsidRPr="00357FFA" w:rsidRDefault="00B4628A" w:rsidP="00B4628A">
      <w:pPr>
        <w:jc w:val="both"/>
        <w:rPr>
          <w:rFonts w:ascii="Arial" w:hAnsi="Arial" w:cs="Arial"/>
          <w:bCs/>
        </w:rPr>
      </w:pPr>
    </w:p>
    <w:p w14:paraId="6E503483" w14:textId="77777777" w:rsidR="00B4628A" w:rsidRPr="00286D97" w:rsidRDefault="00B4628A" w:rsidP="00B4628A">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23BF6180" w14:textId="77777777" w:rsidTr="007F37C6">
        <w:trPr>
          <w:trHeight w:val="364"/>
        </w:trPr>
        <w:tc>
          <w:tcPr>
            <w:tcW w:w="9072" w:type="dxa"/>
            <w:shd w:val="solid" w:color="333399" w:fill="333399"/>
            <w:vAlign w:val="center"/>
          </w:tcPr>
          <w:p w14:paraId="15FB7469" w14:textId="77777777" w:rsidR="00B4628A" w:rsidRPr="000C1344" w:rsidRDefault="00B4628A" w:rsidP="007F37C6">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B</w:t>
            </w:r>
            <w:r w:rsidRPr="000C1344">
              <w:rPr>
                <w:rFonts w:ascii="Arial" w:hAnsi="Arial" w:cs="Arial"/>
                <w:b/>
                <w:bCs/>
                <w:color w:val="FFFFFF"/>
              </w:rPr>
              <w:t xml:space="preserve"> - Identification du candidat</w:t>
            </w:r>
          </w:p>
        </w:tc>
        <w:tc>
          <w:tcPr>
            <w:tcW w:w="851" w:type="dxa"/>
            <w:shd w:val="solid" w:color="333399" w:fill="333399"/>
            <w:vAlign w:val="center"/>
          </w:tcPr>
          <w:p w14:paraId="6AADAC7F" w14:textId="77777777" w:rsidR="00B4628A" w:rsidRPr="000C1344" w:rsidRDefault="00B4628A" w:rsidP="007F37C6">
            <w:pPr>
              <w:tabs>
                <w:tab w:val="left" w:pos="-142"/>
              </w:tabs>
              <w:jc w:val="right"/>
              <w:rPr>
                <w:rFonts w:ascii="Arial" w:hAnsi="Arial" w:cs="Arial"/>
                <w:b/>
                <w:bCs/>
                <w:color w:val="FFFFFF"/>
              </w:rPr>
            </w:pPr>
          </w:p>
        </w:tc>
      </w:tr>
    </w:tbl>
    <w:p w14:paraId="000C2B6B" w14:textId="77777777" w:rsidR="00B4628A" w:rsidRDefault="00B4628A" w:rsidP="00B4628A">
      <w:pPr>
        <w:autoSpaceDE w:val="0"/>
        <w:autoSpaceDN w:val="0"/>
        <w:adjustRightInd w:val="0"/>
        <w:jc w:val="both"/>
        <w:rPr>
          <w:rFonts w:ascii="Arial" w:hAnsi="Arial" w:cs="Arial"/>
        </w:rPr>
      </w:pPr>
    </w:p>
    <w:p w14:paraId="6DEA5906" w14:textId="70E391C0" w:rsidR="00B4628A" w:rsidRPr="00FA797A" w:rsidRDefault="00B4628A" w:rsidP="00B4628A">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 xml:space="preserve">des articles R.2142-19 à R.2142-27 du </w:t>
      </w:r>
      <w:r w:rsidR="00AC04CE">
        <w:rPr>
          <w:rFonts w:ascii="Arial" w:hAnsi="Arial" w:cs="Arial"/>
        </w:rPr>
        <w:t>C</w:t>
      </w:r>
      <w:r w:rsidRPr="00CC3616">
        <w:rPr>
          <w:rFonts w:ascii="Arial" w:hAnsi="Arial" w:cs="Arial"/>
        </w:rPr>
        <w:t>ode de la commande publique)</w:t>
      </w:r>
      <w:r>
        <w:rPr>
          <w:rFonts w:ascii="Arial" w:hAnsi="Arial" w:cs="Arial"/>
        </w:rPr>
        <w:t>.</w:t>
      </w:r>
      <w:r w:rsidRPr="00FA797A">
        <w:rPr>
          <w:rFonts w:ascii="Arial" w:hAnsi="Arial" w:cs="Arial"/>
        </w:rPr>
        <w:t xml:space="preserve"> </w:t>
      </w:r>
    </w:p>
    <w:p w14:paraId="52661B03" w14:textId="77777777" w:rsidR="00B4628A" w:rsidRPr="00FA797A" w:rsidRDefault="00B4628A" w:rsidP="00B4628A">
      <w:pPr>
        <w:autoSpaceDE w:val="0"/>
        <w:autoSpaceDN w:val="0"/>
        <w:adjustRightInd w:val="0"/>
        <w:jc w:val="both"/>
        <w:rPr>
          <w:rFonts w:ascii="Arial" w:hAnsi="Arial" w:cs="Arial"/>
        </w:rPr>
      </w:pPr>
    </w:p>
    <w:p w14:paraId="322735DB"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2549DE63"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1DE54EEA" w14:textId="77777777" w:rsidR="00B4628A" w:rsidRDefault="00B4628A" w:rsidP="00B4628A">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01111D69" w14:textId="77777777" w:rsidR="00B4628A" w:rsidRPr="00D270A1" w:rsidRDefault="00B4628A" w:rsidP="00B4628A">
      <w:pPr>
        <w:numPr>
          <w:ilvl w:val="0"/>
          <w:numId w:val="28"/>
        </w:numPr>
        <w:tabs>
          <w:tab w:val="left" w:pos="1980"/>
        </w:tabs>
        <w:rPr>
          <w:rFonts w:ascii="Arial" w:hAnsi="Arial" w:cs="Arial"/>
        </w:rPr>
      </w:pPr>
      <w:r>
        <w:rPr>
          <w:rFonts w:ascii="Arial" w:hAnsi="Arial" w:cs="Arial"/>
        </w:rPr>
        <w:t>Courriel :</w:t>
      </w:r>
    </w:p>
    <w:p w14:paraId="08A1F3AE"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480E05F8" w14:textId="77777777" w:rsidR="00B4628A" w:rsidRDefault="00B4628A" w:rsidP="00B4628A">
      <w:pPr>
        <w:numPr>
          <w:ilvl w:val="0"/>
          <w:numId w:val="28"/>
        </w:numPr>
        <w:tabs>
          <w:tab w:val="left" w:pos="1980"/>
        </w:tabs>
        <w:rPr>
          <w:rFonts w:ascii="Arial" w:hAnsi="Arial" w:cs="Arial"/>
        </w:rPr>
      </w:pPr>
      <w:r>
        <w:rPr>
          <w:rFonts w:ascii="Arial" w:hAnsi="Arial" w:cs="Arial"/>
        </w:rPr>
        <w:t>Date :</w:t>
      </w:r>
    </w:p>
    <w:p w14:paraId="5D07E36E" w14:textId="77777777" w:rsidR="00B4628A" w:rsidRDefault="00B4628A" w:rsidP="00B4628A">
      <w:pPr>
        <w:tabs>
          <w:tab w:val="left" w:pos="1980"/>
        </w:tabs>
        <w:rPr>
          <w:rFonts w:ascii="Arial" w:hAnsi="Arial" w:cs="Arial"/>
        </w:rPr>
      </w:pPr>
    </w:p>
    <w:p w14:paraId="03C0F00D" w14:textId="77777777" w:rsidR="00B4628A" w:rsidRDefault="00B4628A" w:rsidP="00B4628A">
      <w:pPr>
        <w:tabs>
          <w:tab w:val="left" w:pos="1980"/>
        </w:tabs>
        <w:rPr>
          <w:rFonts w:ascii="Arial" w:hAnsi="Arial" w:cs="Arial"/>
        </w:rPr>
      </w:pPr>
    </w:p>
    <w:p w14:paraId="071706FB" w14:textId="77777777" w:rsidR="00B4628A" w:rsidRDefault="00B4628A" w:rsidP="00B4628A">
      <w:pPr>
        <w:tabs>
          <w:tab w:val="left" w:pos="1980"/>
        </w:tabs>
        <w:rPr>
          <w:rFonts w:ascii="Arial" w:hAnsi="Arial" w:cs="Arial"/>
        </w:rPr>
      </w:pPr>
    </w:p>
    <w:p w14:paraId="0198EE89" w14:textId="77777777" w:rsidR="00B4628A" w:rsidRDefault="00B4628A" w:rsidP="00B4628A">
      <w:pPr>
        <w:tabs>
          <w:tab w:val="left" w:pos="1980"/>
        </w:tabs>
        <w:rPr>
          <w:rFonts w:ascii="Arial" w:hAnsi="Arial" w:cs="Arial"/>
        </w:rPr>
      </w:pPr>
    </w:p>
    <w:p w14:paraId="62A2EFCD" w14:textId="77777777" w:rsidR="00B4628A" w:rsidRDefault="00B4628A" w:rsidP="00B4628A">
      <w:pPr>
        <w:tabs>
          <w:tab w:val="left" w:pos="1980"/>
        </w:tabs>
        <w:rPr>
          <w:rFonts w:ascii="Arial" w:hAnsi="Arial" w:cs="Arial"/>
        </w:rPr>
      </w:pPr>
    </w:p>
    <w:p w14:paraId="5E0BB6C9" w14:textId="77777777" w:rsidR="00B4628A" w:rsidRDefault="00B4628A" w:rsidP="00B4628A">
      <w:pPr>
        <w:tabs>
          <w:tab w:val="left" w:pos="1980"/>
        </w:tabs>
        <w:rPr>
          <w:rFonts w:ascii="Arial" w:hAnsi="Arial" w:cs="Arial"/>
        </w:rPr>
      </w:pPr>
    </w:p>
    <w:p w14:paraId="58A17982" w14:textId="77777777" w:rsidR="00B4628A" w:rsidRDefault="00B4628A" w:rsidP="00B4628A">
      <w:pPr>
        <w:tabs>
          <w:tab w:val="left" w:pos="1980"/>
        </w:tabs>
        <w:rPr>
          <w:rFonts w:ascii="Arial" w:hAnsi="Arial" w:cs="Arial"/>
        </w:rPr>
      </w:pPr>
    </w:p>
    <w:p w14:paraId="57D6B0D8" w14:textId="77777777" w:rsidR="00B4628A" w:rsidRDefault="00B4628A" w:rsidP="00B4628A">
      <w:pPr>
        <w:tabs>
          <w:tab w:val="left" w:pos="1980"/>
        </w:tabs>
        <w:rPr>
          <w:rFonts w:ascii="Arial" w:hAnsi="Arial" w:cs="Arial"/>
        </w:rPr>
      </w:pPr>
    </w:p>
    <w:p w14:paraId="7B5E4D73" w14:textId="77777777" w:rsidR="00B4628A" w:rsidRDefault="00B4628A" w:rsidP="00B4628A">
      <w:pPr>
        <w:tabs>
          <w:tab w:val="left" w:pos="1980"/>
        </w:tabs>
        <w:rPr>
          <w:rFonts w:ascii="Arial" w:hAnsi="Arial" w:cs="Arial"/>
        </w:rPr>
      </w:pPr>
    </w:p>
    <w:p w14:paraId="634EDEC0" w14:textId="77777777" w:rsidR="00B4628A" w:rsidRDefault="00B4628A" w:rsidP="00B4628A">
      <w:pPr>
        <w:tabs>
          <w:tab w:val="left" w:pos="1980"/>
        </w:tabs>
        <w:rPr>
          <w:rFonts w:ascii="Arial" w:hAnsi="Arial" w:cs="Arial"/>
        </w:rPr>
      </w:pPr>
    </w:p>
    <w:p w14:paraId="001DF073" w14:textId="77777777" w:rsidR="00B4628A" w:rsidRDefault="00B4628A" w:rsidP="00B4628A">
      <w:pPr>
        <w:tabs>
          <w:tab w:val="left" w:pos="1980"/>
        </w:tabs>
        <w:rPr>
          <w:rFonts w:ascii="Arial" w:hAnsi="Arial" w:cs="Arial"/>
        </w:rPr>
      </w:pPr>
    </w:p>
    <w:p w14:paraId="75A7C767" w14:textId="77777777" w:rsidR="00B4628A" w:rsidRDefault="00B4628A" w:rsidP="00B4628A">
      <w:pPr>
        <w:tabs>
          <w:tab w:val="left" w:pos="1980"/>
        </w:tabs>
        <w:rPr>
          <w:rFonts w:ascii="Arial" w:hAnsi="Arial" w:cs="Arial"/>
        </w:rPr>
      </w:pPr>
    </w:p>
    <w:p w14:paraId="650F1221" w14:textId="77777777" w:rsidR="00B4628A" w:rsidRDefault="00B4628A" w:rsidP="00B4628A">
      <w:pPr>
        <w:tabs>
          <w:tab w:val="left" w:pos="1980"/>
        </w:tabs>
        <w:rPr>
          <w:rFonts w:ascii="Arial" w:hAnsi="Arial" w:cs="Arial"/>
        </w:rPr>
      </w:pPr>
    </w:p>
    <w:p w14:paraId="7F3FF104" w14:textId="77777777" w:rsidR="00B4628A" w:rsidRDefault="00B4628A" w:rsidP="00B4628A">
      <w:pPr>
        <w:tabs>
          <w:tab w:val="left" w:pos="1980"/>
        </w:tabs>
        <w:rPr>
          <w:rFonts w:ascii="Arial" w:hAnsi="Arial" w:cs="Arial"/>
        </w:rPr>
      </w:pPr>
    </w:p>
    <w:p w14:paraId="6D2DBDE1" w14:textId="77777777" w:rsidR="00B4628A" w:rsidRDefault="00B4628A" w:rsidP="00B4628A">
      <w:pPr>
        <w:tabs>
          <w:tab w:val="left" w:pos="1980"/>
        </w:tabs>
        <w:rPr>
          <w:rFonts w:ascii="Arial" w:hAnsi="Arial" w:cs="Arial"/>
        </w:rPr>
      </w:pPr>
    </w:p>
    <w:p w14:paraId="4B524362" w14:textId="77777777" w:rsidR="00B4628A" w:rsidRDefault="00B4628A" w:rsidP="00B4628A">
      <w:pPr>
        <w:tabs>
          <w:tab w:val="left" w:pos="1980"/>
        </w:tabs>
        <w:rPr>
          <w:rFonts w:ascii="Arial" w:hAnsi="Arial" w:cs="Arial"/>
        </w:rPr>
      </w:pPr>
    </w:p>
    <w:p w14:paraId="0FE256FC" w14:textId="77777777" w:rsidR="00B4628A" w:rsidRDefault="00B4628A" w:rsidP="00B4628A">
      <w:pPr>
        <w:tabs>
          <w:tab w:val="left" w:pos="1980"/>
        </w:tabs>
        <w:rPr>
          <w:rFonts w:ascii="Arial" w:hAnsi="Arial" w:cs="Arial"/>
        </w:rPr>
      </w:pPr>
    </w:p>
    <w:p w14:paraId="6D9BB806" w14:textId="77777777" w:rsidR="00B4628A" w:rsidRDefault="00B4628A" w:rsidP="00B4628A">
      <w:pPr>
        <w:tabs>
          <w:tab w:val="left" w:pos="1980"/>
        </w:tabs>
        <w:rPr>
          <w:rFonts w:ascii="Arial" w:hAnsi="Arial" w:cs="Arial"/>
        </w:rPr>
      </w:pPr>
    </w:p>
    <w:p w14:paraId="2F696FAA" w14:textId="77777777" w:rsidR="00B4628A" w:rsidRDefault="00B4628A" w:rsidP="00B4628A">
      <w:pPr>
        <w:tabs>
          <w:tab w:val="left" w:pos="1980"/>
        </w:tabs>
        <w:rPr>
          <w:rFonts w:ascii="Arial" w:hAnsi="Arial" w:cs="Arial"/>
        </w:rPr>
      </w:pPr>
    </w:p>
    <w:p w14:paraId="683F617A" w14:textId="77777777" w:rsidR="00B4628A" w:rsidRDefault="00B4628A" w:rsidP="00B4628A">
      <w:pPr>
        <w:tabs>
          <w:tab w:val="left" w:pos="1980"/>
        </w:tabs>
        <w:rPr>
          <w:rFonts w:ascii="Arial" w:hAnsi="Arial" w:cs="Arial"/>
        </w:rPr>
      </w:pPr>
    </w:p>
    <w:p w14:paraId="6005D5A5" w14:textId="77777777" w:rsidR="00B4628A" w:rsidRDefault="00B4628A" w:rsidP="00B4628A">
      <w:pPr>
        <w:tabs>
          <w:tab w:val="left" w:pos="1980"/>
        </w:tabs>
        <w:rPr>
          <w:rFonts w:ascii="Arial" w:hAnsi="Arial" w:cs="Arial"/>
        </w:rPr>
      </w:pPr>
    </w:p>
    <w:p w14:paraId="6F8BF0A5" w14:textId="77777777" w:rsidR="00B4628A" w:rsidRDefault="00B4628A" w:rsidP="00B4628A">
      <w:pPr>
        <w:tabs>
          <w:tab w:val="left" w:pos="1980"/>
        </w:tabs>
        <w:rPr>
          <w:rFonts w:ascii="Arial" w:hAnsi="Arial" w:cs="Arial"/>
        </w:rPr>
      </w:pPr>
    </w:p>
    <w:p w14:paraId="12ACDD83" w14:textId="77777777" w:rsidR="00B4628A" w:rsidRDefault="00B4628A" w:rsidP="00B4628A">
      <w:pPr>
        <w:tabs>
          <w:tab w:val="left" w:pos="1980"/>
        </w:tabs>
        <w:rPr>
          <w:rFonts w:ascii="Arial" w:hAnsi="Arial" w:cs="Arial"/>
        </w:rPr>
      </w:pPr>
    </w:p>
    <w:p w14:paraId="0CBAA94F" w14:textId="77777777" w:rsidR="00B4628A" w:rsidRDefault="00B4628A" w:rsidP="00B4628A">
      <w:pPr>
        <w:tabs>
          <w:tab w:val="left" w:pos="1980"/>
        </w:tabs>
        <w:rPr>
          <w:rFonts w:ascii="Arial" w:hAnsi="Arial" w:cs="Arial"/>
        </w:rPr>
      </w:pPr>
    </w:p>
    <w:p w14:paraId="0F5F9A09" w14:textId="5587B197" w:rsidR="000208AD" w:rsidRPr="00AC3B56" w:rsidRDefault="000208AD" w:rsidP="000C1344">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1 – </w:t>
      </w:r>
      <w:r w:rsidR="00C34C45" w:rsidRPr="00BD3BE5">
        <w:rPr>
          <w:rFonts w:ascii="Arial" w:hAnsi="Arial" w:cs="Arial"/>
          <w:b/>
          <w:bCs/>
          <w:color w:val="FFFFFF"/>
          <w:sz w:val="24"/>
          <w:szCs w:val="24"/>
        </w:rPr>
        <w:t xml:space="preserve">Organisation </w:t>
      </w:r>
      <w:r w:rsidR="00C34C45">
        <w:rPr>
          <w:rFonts w:ascii="Arial" w:hAnsi="Arial" w:cs="Arial"/>
          <w:b/>
          <w:bCs/>
          <w:color w:val="FFFFFF"/>
          <w:sz w:val="24"/>
          <w:szCs w:val="24"/>
        </w:rPr>
        <w:t>et</w:t>
      </w:r>
      <w:r w:rsidR="00C34C45" w:rsidRPr="00BD3BE5">
        <w:rPr>
          <w:rFonts w:ascii="Arial" w:hAnsi="Arial" w:cs="Arial"/>
          <w:b/>
          <w:bCs/>
          <w:color w:val="FFFFFF"/>
          <w:sz w:val="24"/>
          <w:szCs w:val="24"/>
        </w:rPr>
        <w:t xml:space="preserve"> </w:t>
      </w:r>
      <w:r w:rsidR="00C34C45">
        <w:rPr>
          <w:rFonts w:ascii="Arial" w:hAnsi="Arial" w:cs="Arial"/>
          <w:b/>
          <w:bCs/>
          <w:color w:val="FFFFFF"/>
          <w:sz w:val="24"/>
          <w:szCs w:val="24"/>
        </w:rPr>
        <w:t>p</w:t>
      </w:r>
      <w:r w:rsidR="00C34C45" w:rsidRPr="00BD3BE5">
        <w:rPr>
          <w:rFonts w:ascii="Arial" w:hAnsi="Arial" w:cs="Arial"/>
          <w:b/>
          <w:bCs/>
          <w:color w:val="FFFFFF"/>
          <w:sz w:val="24"/>
          <w:szCs w:val="24"/>
        </w:rPr>
        <w:t>lanification</w:t>
      </w:r>
      <w:r w:rsidR="00C34C45">
        <w:rPr>
          <w:rFonts w:ascii="Arial" w:hAnsi="Arial" w:cs="Arial"/>
          <w:b/>
          <w:bCs/>
          <w:color w:val="FFFFFF"/>
          <w:sz w:val="24"/>
          <w:szCs w:val="24"/>
        </w:rPr>
        <w:t xml:space="preserve"> de la prestation</w:t>
      </w:r>
    </w:p>
    <w:p w14:paraId="0F5F9A0A" w14:textId="77777777" w:rsidR="000208AD" w:rsidRPr="000C1344" w:rsidRDefault="000208AD" w:rsidP="004E5BC6">
      <w:pPr>
        <w:tabs>
          <w:tab w:val="left" w:pos="-142"/>
          <w:tab w:val="left" w:pos="4111"/>
        </w:tabs>
        <w:jc w:val="both"/>
        <w:rPr>
          <w:rFonts w:ascii="Arial" w:hAnsi="Arial" w:cs="Arial"/>
          <w:color w:val="FFFFFF"/>
        </w:rPr>
      </w:pPr>
    </w:p>
    <w:p w14:paraId="0F5F9A0B" w14:textId="77777777"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 Préparation des chantiers</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3D2C632C"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B2573C">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77777777" w:rsidR="0087442F" w:rsidRPr="005E0D40" w:rsidRDefault="0087442F" w:rsidP="00CD4AE3">
      <w:pPr>
        <w:jc w:val="both"/>
        <w:rPr>
          <w:rFonts w:ascii="Arial" w:hAnsi="Arial" w:cs="Arial"/>
          <w:b/>
          <w:u w:val="single"/>
        </w:rPr>
      </w:pPr>
      <w:r w:rsidRPr="005E0D40">
        <w:rPr>
          <w:rFonts w:ascii="Arial" w:hAnsi="Arial" w:cs="Arial"/>
          <w:b/>
          <w:u w:val="single"/>
        </w:rPr>
        <w:t>1.2. Réactivité de l'intervention</w:t>
      </w:r>
    </w:p>
    <w:p w14:paraId="0F5F9A27" w14:textId="77777777" w:rsidR="0087442F" w:rsidRDefault="0087442F" w:rsidP="00CD4AE3">
      <w:pPr>
        <w:jc w:val="both"/>
        <w:rPr>
          <w:rFonts w:ascii="Arial" w:hAnsi="Arial" w:cs="Arial"/>
        </w:rPr>
      </w:pPr>
    </w:p>
    <w:p w14:paraId="0F5F9A28" w14:textId="7C6F29C8"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B2573C">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4356E104"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D867E1">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p w14:paraId="0F5F9A30" w14:textId="77777777" w:rsidR="0087442F" w:rsidRDefault="0087442F" w:rsidP="00CD4AE3">
      <w:pPr>
        <w:jc w:val="both"/>
        <w:rPr>
          <w:rFonts w:ascii="Arial" w:hAnsi="Arial" w:cs="Arial"/>
        </w:rPr>
      </w:pPr>
      <w:r>
        <w:rPr>
          <w:rFonts w:ascii="Arial" w:hAnsi="Arial" w:cs="Arial"/>
        </w:rPr>
        <w:t xml:space="preserve">Intervention sous ….. jours maximum </w:t>
      </w:r>
    </w:p>
    <w:p w14:paraId="0F5F9A32" w14:textId="3060A4A8" w:rsidR="00255A32" w:rsidRDefault="00357FFA" w:rsidP="00255A32">
      <w:pPr>
        <w:tabs>
          <w:tab w:val="left" w:pos="-142"/>
          <w:tab w:val="left" w:pos="4111"/>
        </w:tabs>
        <w:jc w:val="both"/>
      </w:pPr>
      <w:r>
        <w:rPr>
          <w:rFonts w:ascii="Arial" w:hAnsi="Arial" w:cs="Arial"/>
        </w:rPr>
        <w:br w:type="page"/>
      </w:r>
    </w:p>
    <w:tbl>
      <w:tblPr>
        <w:tblpPr w:leftFromText="141" w:rightFromText="141" w:vertAnchor="page" w:horzAnchor="margin" w:tblpY="1271"/>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020143" w:rsidRPr="00972CC4" w14:paraId="66D1E2AD" w14:textId="77777777" w:rsidTr="00020143">
        <w:trPr>
          <w:trHeight w:val="364"/>
        </w:trPr>
        <w:tc>
          <w:tcPr>
            <w:tcW w:w="9923" w:type="dxa"/>
            <w:shd w:val="solid" w:color="000080" w:fill="auto"/>
            <w:vAlign w:val="center"/>
          </w:tcPr>
          <w:p w14:paraId="7E92F51A" w14:textId="117907BF" w:rsidR="00020143" w:rsidRPr="007E6F8C" w:rsidRDefault="00020143" w:rsidP="00020143">
            <w:pPr>
              <w:tabs>
                <w:tab w:val="left" w:pos="-142"/>
                <w:tab w:val="left" w:pos="4111"/>
              </w:tabs>
              <w:jc w:val="both"/>
              <w:rPr>
                <w:rFonts w:ascii="Arial" w:hAnsi="Arial" w:cs="Arial"/>
                <w:b/>
                <w:bCs/>
                <w:sz w:val="24"/>
                <w:szCs w:val="24"/>
              </w:rPr>
            </w:pPr>
            <w:r>
              <w:rPr>
                <w:rFonts w:ascii="Arial" w:hAnsi="Arial" w:cs="Arial"/>
              </w:rPr>
              <w:lastRenderedPageBreak/>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sidR="008A7775">
              <w:rPr>
                <w:rFonts w:ascii="Arial" w:hAnsi="Arial" w:cs="Arial"/>
                <w:b/>
                <w:sz w:val="24"/>
                <w:szCs w:val="24"/>
              </w:rPr>
              <w:t xml:space="preserve"> Modalités de</w:t>
            </w:r>
            <w:r w:rsidR="008A7775" w:rsidRPr="0087442F">
              <w:rPr>
                <w:rFonts w:ascii="Arial" w:hAnsi="Arial" w:cs="Arial"/>
                <w:b/>
                <w:sz w:val="24"/>
                <w:szCs w:val="24"/>
              </w:rPr>
              <w:t xml:space="preserve"> réalisation </w:t>
            </w:r>
            <w:r w:rsidR="008A7775">
              <w:rPr>
                <w:rFonts w:ascii="Arial" w:hAnsi="Arial" w:cs="Arial"/>
                <w:b/>
                <w:sz w:val="24"/>
                <w:szCs w:val="24"/>
              </w:rPr>
              <w:t xml:space="preserve">des </w:t>
            </w:r>
            <w:r w:rsidR="008A7775" w:rsidRPr="0087442F">
              <w:rPr>
                <w:rFonts w:ascii="Arial" w:hAnsi="Arial" w:cs="Arial"/>
                <w:b/>
                <w:sz w:val="24"/>
                <w:szCs w:val="24"/>
              </w:rPr>
              <w:t xml:space="preserve">travaux </w:t>
            </w:r>
            <w:r w:rsidR="008A7775">
              <w:rPr>
                <w:rFonts w:ascii="Arial" w:hAnsi="Arial" w:cs="Arial"/>
                <w:b/>
                <w:sz w:val="24"/>
                <w:szCs w:val="24"/>
              </w:rPr>
              <w:t>et</w:t>
            </w:r>
            <w:r w:rsidR="008A7775" w:rsidRPr="0087442F">
              <w:rPr>
                <w:rFonts w:ascii="Arial" w:hAnsi="Arial" w:cs="Arial"/>
                <w:b/>
                <w:sz w:val="24"/>
                <w:szCs w:val="24"/>
              </w:rPr>
              <w:t xml:space="preserve"> </w:t>
            </w:r>
            <w:r w:rsidR="008A7775">
              <w:rPr>
                <w:rFonts w:ascii="Arial" w:hAnsi="Arial" w:cs="Arial"/>
                <w:b/>
                <w:sz w:val="24"/>
                <w:szCs w:val="24"/>
              </w:rPr>
              <w:t>m</w:t>
            </w:r>
            <w:r w:rsidR="008A7775" w:rsidRPr="0087442F">
              <w:rPr>
                <w:rFonts w:ascii="Arial" w:hAnsi="Arial" w:cs="Arial"/>
                <w:b/>
                <w:sz w:val="24"/>
                <w:szCs w:val="24"/>
              </w:rPr>
              <w:t>oyens mobilisés</w:t>
            </w:r>
          </w:p>
        </w:tc>
      </w:tr>
    </w:tbl>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0F5F9A38" w14:textId="42281DD2" w:rsidR="0087442F" w:rsidRPr="005E0D40" w:rsidRDefault="0087442F" w:rsidP="00E529B6">
      <w:pPr>
        <w:pStyle w:val="En-tte"/>
        <w:tabs>
          <w:tab w:val="clear" w:pos="4536"/>
          <w:tab w:val="clear" w:pos="9072"/>
        </w:tabs>
        <w:jc w:val="both"/>
        <w:rPr>
          <w:rFonts w:ascii="Arial" w:hAnsi="Arial" w:cs="Arial"/>
          <w:b/>
          <w:bCs/>
          <w:u w:val="single"/>
        </w:rPr>
      </w:pPr>
      <w:r w:rsidRPr="005E0D40">
        <w:rPr>
          <w:rFonts w:ascii="Arial" w:hAnsi="Arial" w:cs="Arial"/>
          <w:b/>
          <w:bCs/>
          <w:u w:val="single"/>
        </w:rPr>
        <w:t>2.1. Continuité du service</w:t>
      </w:r>
      <w:r w:rsidR="0089646C">
        <w:rPr>
          <w:rFonts w:ascii="Arial" w:hAnsi="Arial" w:cs="Arial"/>
          <w:b/>
          <w:bCs/>
          <w:u w:val="single"/>
        </w:rPr>
        <w:t xml:space="preserve"> en site occupé</w:t>
      </w:r>
    </w:p>
    <w:p w14:paraId="0F5F9A39" w14:textId="77777777" w:rsidR="0087442F" w:rsidRDefault="0087442F" w:rsidP="00E529B6">
      <w:pPr>
        <w:pStyle w:val="En-tte"/>
        <w:tabs>
          <w:tab w:val="clear" w:pos="4536"/>
          <w:tab w:val="clear" w:pos="9072"/>
        </w:tabs>
        <w:jc w:val="both"/>
        <w:rPr>
          <w:rFonts w:ascii="Arial" w:hAnsi="Arial" w:cs="Arial"/>
          <w:b/>
          <w:bCs/>
        </w:rPr>
      </w:pPr>
    </w:p>
    <w:p w14:paraId="10F6D807" w14:textId="77777777" w:rsidR="00847351" w:rsidRDefault="00847351" w:rsidP="0087442F">
      <w:pPr>
        <w:pStyle w:val="En-tte"/>
        <w:jc w:val="both"/>
        <w:rPr>
          <w:rFonts w:ascii="Arial" w:hAnsi="Arial" w:cs="Arial"/>
          <w:bCs/>
        </w:rPr>
      </w:pPr>
    </w:p>
    <w:p w14:paraId="0F5F9A3A" w14:textId="78C8D15D" w:rsidR="0087442F" w:rsidRPr="008A7775" w:rsidRDefault="0087442F" w:rsidP="0087442F">
      <w:pPr>
        <w:pStyle w:val="En-tte"/>
        <w:jc w:val="both"/>
        <w:rPr>
          <w:rFonts w:ascii="Arial" w:hAnsi="Arial" w:cs="Arial"/>
          <w:bCs/>
          <w:i/>
          <w:i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 xml:space="preserve">au travers du </w:t>
      </w:r>
      <w:r w:rsidR="00847351" w:rsidRPr="008A7775">
        <w:rPr>
          <w:rFonts w:ascii="Arial" w:hAnsi="Arial" w:cs="Arial"/>
          <w:bCs/>
          <w:i/>
          <w:iCs/>
        </w:rPr>
        <w:t>cas d’usage ci-dessous.</w:t>
      </w:r>
      <w:r w:rsidRPr="008A7775">
        <w:rPr>
          <w:rFonts w:ascii="Arial" w:hAnsi="Arial" w:cs="Arial"/>
          <w:bCs/>
          <w:i/>
          <w:iCs/>
        </w:rPr>
        <w:t xml:space="preserve"> </w:t>
      </w:r>
    </w:p>
    <w:p w14:paraId="0F5F9A3B" w14:textId="77777777" w:rsidR="0087442F" w:rsidRPr="008A7775" w:rsidRDefault="0087442F" w:rsidP="0087442F">
      <w:pPr>
        <w:pStyle w:val="En-tte"/>
        <w:jc w:val="both"/>
        <w:rPr>
          <w:rFonts w:ascii="Arial" w:hAnsi="Arial" w:cs="Arial"/>
          <w:bCs/>
          <w:i/>
          <w:iCs/>
        </w:rPr>
      </w:pPr>
    </w:p>
    <w:p w14:paraId="3977B2A5" w14:textId="46295CAF" w:rsidR="0009742F" w:rsidRPr="008A7775" w:rsidRDefault="109CB814" w:rsidP="0087442F">
      <w:pPr>
        <w:rPr>
          <w:rFonts w:ascii="Arial" w:hAnsi="Arial" w:cs="Arial"/>
          <w:i/>
          <w:iCs/>
        </w:rPr>
      </w:pPr>
      <w:r w:rsidRPr="008A7775">
        <w:rPr>
          <w:rFonts w:ascii="Arial" w:hAnsi="Arial" w:cs="Arial"/>
          <w:i/>
          <w:iCs/>
        </w:rPr>
        <w:t xml:space="preserve">Cas pratique : </w:t>
      </w:r>
      <w:r w:rsidR="2ED17320" w:rsidRPr="008A7775">
        <w:rPr>
          <w:rFonts w:ascii="Arial" w:hAnsi="Arial" w:cs="Arial"/>
          <w:i/>
          <w:iCs/>
        </w:rPr>
        <w:t xml:space="preserve">Renforcement de la sûreté par les ouvrages suivants </w:t>
      </w:r>
    </w:p>
    <w:p w14:paraId="0F5F9A3D" w14:textId="2D2F16A0" w:rsidR="0087442F" w:rsidRPr="008A7775" w:rsidRDefault="1CF7745C" w:rsidP="0087442F">
      <w:pPr>
        <w:rPr>
          <w:rFonts w:ascii="Arial" w:hAnsi="Arial" w:cs="Arial"/>
          <w:i/>
          <w:iCs/>
        </w:rPr>
      </w:pPr>
      <w:r w:rsidRPr="008A7775">
        <w:rPr>
          <w:rFonts w:ascii="Arial" w:hAnsi="Arial" w:cs="Arial"/>
          <w:i/>
          <w:iCs/>
        </w:rPr>
        <w:t>Les travaux consistent en</w:t>
      </w:r>
      <w:r w:rsidR="5237AB15" w:rsidRPr="008A7775">
        <w:rPr>
          <w:rFonts w:ascii="Arial" w:hAnsi="Arial" w:cs="Arial"/>
          <w:i/>
          <w:iCs/>
        </w:rPr>
        <w:t xml:space="preserve"> (liste non-exhaustive)</w:t>
      </w:r>
      <w:r w:rsidRPr="008A7775">
        <w:rPr>
          <w:rFonts w:ascii="Arial" w:hAnsi="Arial" w:cs="Arial"/>
          <w:i/>
          <w:iCs/>
        </w:rPr>
        <w:t> :</w:t>
      </w:r>
    </w:p>
    <w:p w14:paraId="20C6ADBD" w14:textId="44C8FB60" w:rsidR="00CA6996" w:rsidRPr="008A7775" w:rsidRDefault="3F8016F6" w:rsidP="0DA5E05C">
      <w:pPr>
        <w:rPr>
          <w:rFonts w:ascii="Arial" w:hAnsi="Arial" w:cs="Arial"/>
          <w:i/>
          <w:iCs/>
        </w:rPr>
      </w:pPr>
      <w:r w:rsidRPr="008A7775">
        <w:rPr>
          <w:rFonts w:ascii="Arial" w:hAnsi="Arial" w:cs="Arial"/>
          <w:i/>
          <w:iCs/>
        </w:rPr>
        <w:t xml:space="preserve">- la fourniture et pose de fims anti-vandalisme et films sans tain, sur </w:t>
      </w:r>
      <w:r w:rsidR="16BEF489" w:rsidRPr="008A7775">
        <w:rPr>
          <w:rFonts w:ascii="Arial" w:hAnsi="Arial" w:cs="Arial"/>
          <w:i/>
          <w:iCs/>
        </w:rPr>
        <w:t>6</w:t>
      </w:r>
      <w:r w:rsidRPr="008A7775">
        <w:rPr>
          <w:rFonts w:ascii="Arial" w:hAnsi="Arial" w:cs="Arial"/>
          <w:i/>
          <w:iCs/>
        </w:rPr>
        <w:t xml:space="preserve"> baies de </w:t>
      </w:r>
      <w:r w:rsidR="3FCC38DE" w:rsidRPr="008A7775">
        <w:rPr>
          <w:rFonts w:ascii="Arial" w:hAnsi="Arial" w:cs="Arial"/>
          <w:i/>
          <w:iCs/>
        </w:rPr>
        <w:t xml:space="preserve">1.20 m *1.20 m </w:t>
      </w:r>
    </w:p>
    <w:p w14:paraId="5251C008" w14:textId="148AB314" w:rsidR="00CA6996" w:rsidRPr="008A7775" w:rsidRDefault="61ACD460" w:rsidP="0DA5E05C">
      <w:pPr>
        <w:rPr>
          <w:rFonts w:ascii="Arial" w:hAnsi="Arial" w:cs="Arial"/>
          <w:i/>
          <w:iCs/>
        </w:rPr>
      </w:pPr>
      <w:r w:rsidRPr="008A7775">
        <w:rPr>
          <w:rFonts w:ascii="Arial" w:hAnsi="Arial" w:cs="Arial"/>
          <w:i/>
          <w:iCs/>
        </w:rPr>
        <w:t xml:space="preserve">- </w:t>
      </w:r>
      <w:r w:rsidR="2051B992" w:rsidRPr="008A7775">
        <w:rPr>
          <w:rFonts w:ascii="Arial" w:hAnsi="Arial" w:cs="Arial"/>
          <w:i/>
          <w:iCs/>
        </w:rPr>
        <w:t>la f</w:t>
      </w:r>
      <w:r w:rsidRPr="008A7775">
        <w:rPr>
          <w:rFonts w:ascii="Arial" w:hAnsi="Arial" w:cs="Arial"/>
          <w:i/>
          <w:iCs/>
        </w:rPr>
        <w:t xml:space="preserve">ourniture et pose d’un rideau métallique de 2.0 m de large * 2.0 m de haut </w:t>
      </w:r>
    </w:p>
    <w:p w14:paraId="262108F0" w14:textId="1EF3391E" w:rsidR="00CA6996" w:rsidRPr="008A7775" w:rsidRDefault="1F6D546D" w:rsidP="0DA5E05C">
      <w:pPr>
        <w:rPr>
          <w:rFonts w:ascii="Arial" w:hAnsi="Arial" w:cs="Arial"/>
          <w:i/>
          <w:iCs/>
        </w:rPr>
      </w:pPr>
      <w:r w:rsidRPr="008A7775">
        <w:rPr>
          <w:rFonts w:ascii="Arial" w:hAnsi="Arial" w:cs="Arial"/>
          <w:i/>
          <w:iCs/>
        </w:rPr>
        <w:t>- la fourniture et pose d’une serrure motorisée sur porte extérieure existante</w:t>
      </w:r>
    </w:p>
    <w:p w14:paraId="06D171D4" w14:textId="34797B79" w:rsidR="00CA6996" w:rsidRPr="008A7775" w:rsidRDefault="0D9FB397">
      <w:pPr>
        <w:rPr>
          <w:rFonts w:ascii="Arial" w:eastAsia="Arial" w:hAnsi="Arial" w:cs="Arial"/>
          <w:i/>
          <w:iCs/>
        </w:rPr>
      </w:pPr>
      <w:r w:rsidRPr="008A7775">
        <w:rPr>
          <w:rFonts w:ascii="Arial" w:eastAsia="Arial" w:hAnsi="Arial" w:cs="Arial"/>
          <w:i/>
          <w:iCs/>
        </w:rPr>
        <w:t xml:space="preserve">- les raccordements électriques (câblages en attente : à la charge du lot Electricité) </w:t>
      </w:r>
      <w:r w:rsidRPr="008A7775">
        <w:rPr>
          <w:rFonts w:ascii="Arial" w:eastAsia="Arial" w:hAnsi="Arial" w:cs="Arial"/>
          <w:i/>
          <w:iCs/>
          <w:strike/>
        </w:rPr>
        <w:t>;</w:t>
      </w:r>
    </w:p>
    <w:p w14:paraId="469DCA39" w14:textId="0AFEECC4" w:rsidR="00CA6996" w:rsidRPr="008A7775" w:rsidRDefault="0D9FB397">
      <w:pPr>
        <w:rPr>
          <w:rFonts w:ascii="Arial" w:eastAsia="Arial" w:hAnsi="Arial" w:cs="Arial"/>
          <w:i/>
          <w:iCs/>
        </w:rPr>
      </w:pPr>
      <w:r w:rsidRPr="008A7775">
        <w:rPr>
          <w:rFonts w:ascii="Arial" w:eastAsia="Arial" w:hAnsi="Arial" w:cs="Arial"/>
          <w:i/>
          <w:iCs/>
        </w:rPr>
        <w:t>- la remise en état du chantier (nettoyage, traitement des déchets de chantier, préservation du mobilier ,..)</w:t>
      </w:r>
    </w:p>
    <w:p w14:paraId="7FED3C1C" w14:textId="5CE310D9" w:rsidR="00CA6996" w:rsidRPr="008A7775" w:rsidRDefault="0D9FB397">
      <w:pPr>
        <w:rPr>
          <w:rFonts w:ascii="Arial" w:eastAsia="Arial" w:hAnsi="Arial" w:cs="Arial"/>
          <w:i/>
          <w:iCs/>
        </w:rPr>
      </w:pPr>
      <w:r w:rsidRPr="008A7775">
        <w:rPr>
          <w:rFonts w:ascii="Arial" w:eastAsia="Arial" w:hAnsi="Arial" w:cs="Arial"/>
          <w:i/>
          <w:iCs/>
        </w:rPr>
        <w:t>- la mise en service de ces équipements</w:t>
      </w:r>
    </w:p>
    <w:p w14:paraId="0CE47341" w14:textId="634C0C06" w:rsidR="00CA6996" w:rsidRDefault="00CA6996">
      <w:pPr>
        <w:rPr>
          <w:rFonts w:ascii="Arial" w:eastAsia="Arial" w:hAnsi="Arial" w:cs="Arial"/>
          <w:color w:val="000000" w:themeColor="text1"/>
        </w:rPr>
      </w:pPr>
    </w:p>
    <w:p w14:paraId="0F5F9A96" w14:textId="77777777" w:rsidR="007E6F8C" w:rsidRDefault="007E6F8C" w:rsidP="007E6F8C">
      <w:pPr>
        <w:pStyle w:val="En-tte"/>
        <w:tabs>
          <w:tab w:val="clear" w:pos="4536"/>
          <w:tab w:val="clear" w:pos="9072"/>
        </w:tabs>
        <w:jc w:val="both"/>
        <w:rPr>
          <w:rFonts w:ascii="Arial" w:hAnsi="Arial" w:cs="Arial"/>
        </w:rPr>
      </w:pPr>
    </w:p>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33A57526" w:rsidR="0087128B" w:rsidRPr="0087442F" w:rsidRDefault="0087442F" w:rsidP="007E6F8C">
      <w:pPr>
        <w:pStyle w:val="En-tte"/>
        <w:tabs>
          <w:tab w:val="clear" w:pos="4536"/>
          <w:tab w:val="clear" w:pos="9072"/>
        </w:tabs>
        <w:jc w:val="both"/>
        <w:rPr>
          <w:rFonts w:ascii="Arial" w:hAnsi="Arial" w:cs="Arial"/>
          <w:b/>
        </w:rPr>
      </w:pPr>
      <w:r w:rsidRPr="0087442F">
        <w:rPr>
          <w:rFonts w:ascii="Arial" w:hAnsi="Arial" w:cs="Arial"/>
          <w:b/>
          <w:bCs/>
        </w:rPr>
        <w:t xml:space="preserve">2.2. Moyens humains et techniques </w:t>
      </w:r>
      <w:r w:rsidR="00462BC3" w:rsidRPr="0087442F">
        <w:rPr>
          <w:rFonts w:ascii="Arial" w:hAnsi="Arial" w:cs="Arial"/>
          <w:b/>
          <w:bCs/>
        </w:rPr>
        <w:t>m</w:t>
      </w:r>
      <w:r w:rsidR="00462BC3">
        <w:rPr>
          <w:rFonts w:ascii="Arial" w:hAnsi="Arial" w:cs="Arial"/>
          <w:b/>
          <w:bCs/>
        </w:rPr>
        <w:t>obilisés</w:t>
      </w:r>
    </w:p>
    <w:p w14:paraId="0F5F9A9A" w14:textId="77777777" w:rsidR="0087128B" w:rsidRPr="0087442F" w:rsidRDefault="0087128B" w:rsidP="0087128B">
      <w:pPr>
        <w:tabs>
          <w:tab w:val="left" w:pos="-142"/>
          <w:tab w:val="left" w:pos="4111"/>
        </w:tabs>
        <w:jc w:val="both"/>
        <w:rPr>
          <w:rFonts w:ascii="Arial" w:hAnsi="Arial" w:cs="Arial"/>
        </w:rPr>
      </w:pPr>
    </w:p>
    <w:p w14:paraId="0F5F9A9B" w14:textId="333AB44B" w:rsidR="0087128B" w:rsidRPr="005E0D40" w:rsidRDefault="0087442F" w:rsidP="6048A379">
      <w:pPr>
        <w:tabs>
          <w:tab w:val="left" w:pos="4111"/>
        </w:tabs>
        <w:jc w:val="both"/>
        <w:rPr>
          <w:rFonts w:ascii="Arial" w:hAnsi="Arial" w:cs="Arial"/>
          <w:u w:val="single"/>
        </w:rPr>
      </w:pPr>
      <w:r w:rsidRPr="6048A379">
        <w:rPr>
          <w:rFonts w:ascii="Arial" w:hAnsi="Arial" w:cs="Arial"/>
          <w:u w:val="single"/>
        </w:rPr>
        <w:t xml:space="preserve">2.2.1 </w:t>
      </w:r>
      <w:r w:rsidR="00C7612D" w:rsidRPr="6048A379">
        <w:rPr>
          <w:rFonts w:ascii="Arial" w:hAnsi="Arial" w:cs="Arial"/>
          <w:u w:val="single"/>
        </w:rPr>
        <w:t>Présentation du</w:t>
      </w:r>
      <w:r w:rsidRPr="6048A379">
        <w:rPr>
          <w:rFonts w:ascii="Arial" w:hAnsi="Arial" w:cs="Arial"/>
          <w:u w:val="single"/>
        </w:rPr>
        <w:t xml:space="preserve"> nombre d'équipes simultanées et l’équipement de chaque équipe mis à disposition de </w:t>
      </w:r>
      <w:r w:rsidR="00B2573C">
        <w:rPr>
          <w:rFonts w:ascii="Arial" w:hAnsi="Arial" w:cs="Arial"/>
          <w:u w:val="single"/>
        </w:rPr>
        <w:t>France Travail</w:t>
      </w:r>
      <w:r w:rsidRPr="6048A379">
        <w:rPr>
          <w:rFonts w:ascii="Arial" w:hAnsi="Arial" w:cs="Arial"/>
          <w:u w:val="single"/>
        </w:rPr>
        <w:t xml:space="preserve"> </w:t>
      </w:r>
    </w:p>
    <w:p w14:paraId="0F5F9A9C" w14:textId="77777777" w:rsidR="00047B69" w:rsidRPr="0005178B" w:rsidRDefault="00047B69" w:rsidP="00047B69">
      <w:pPr>
        <w:tabs>
          <w:tab w:val="left" w:pos="-142"/>
          <w:tab w:val="left" w:pos="4111"/>
        </w:tabs>
        <w:jc w:val="both"/>
        <w:rPr>
          <w:rFonts w:ascii="Arial" w:hAnsi="Arial" w:cs="Arial"/>
          <w:b/>
          <w:i/>
          <w:iCs/>
          <w:sz w:val="22"/>
          <w:szCs w:val="22"/>
          <w:u w:val="single"/>
        </w:rPr>
      </w:pPr>
    </w:p>
    <w:p w14:paraId="441B7770" w14:textId="05B66E1A" w:rsidR="1227A389" w:rsidRPr="0005178B" w:rsidRDefault="00847351" w:rsidP="0005178B">
      <w:pPr>
        <w:pStyle w:val="En-tte"/>
        <w:jc w:val="both"/>
        <w:rPr>
          <w:rFonts w:ascii="Arial" w:hAnsi="Arial" w:cs="Arial"/>
          <w:i/>
          <w:iCs/>
        </w:rPr>
      </w:pPr>
      <w:r w:rsidRPr="0005178B">
        <w:rPr>
          <w:rFonts w:ascii="Arial" w:hAnsi="Arial" w:cs="Arial"/>
          <w:bCs/>
          <w:i/>
          <w:iCs/>
        </w:rPr>
        <w:t>Le candidat présente les moyens humains et techniques qu’il est en mesure de mobiliser pour répondre au cas pratique ci-dessous.</w:t>
      </w:r>
      <w:r w:rsidR="00020143" w:rsidRPr="0005178B">
        <w:rPr>
          <w:rFonts w:ascii="Arial" w:hAnsi="Arial" w:cs="Arial"/>
          <w:i/>
          <w:iCs/>
        </w:rPr>
        <w:tab/>
      </w:r>
      <w:r w:rsidR="00020143" w:rsidRPr="0005178B">
        <w:rPr>
          <w:rFonts w:ascii="Arial" w:hAnsi="Arial" w:cs="Arial"/>
          <w:i/>
          <w:iCs/>
        </w:rPr>
        <w:tab/>
      </w:r>
    </w:p>
    <w:p w14:paraId="3D573DA9" w14:textId="1A107580" w:rsidR="0DA5E05C" w:rsidRPr="0005178B" w:rsidRDefault="0DA5E05C" w:rsidP="0DA5E05C">
      <w:pPr>
        <w:pStyle w:val="En-tte"/>
        <w:jc w:val="both"/>
        <w:rPr>
          <w:rFonts w:ascii="Arial" w:hAnsi="Arial" w:cs="Arial"/>
          <w:i/>
          <w:iCs/>
        </w:rPr>
      </w:pPr>
    </w:p>
    <w:p w14:paraId="73C2236D" w14:textId="3DA1247C" w:rsidR="0DA5E05C" w:rsidRPr="0005178B" w:rsidRDefault="0DA5E05C" w:rsidP="0DA5E05C">
      <w:pPr>
        <w:pStyle w:val="En-tte"/>
        <w:jc w:val="both"/>
        <w:rPr>
          <w:rFonts w:ascii="Arial" w:hAnsi="Arial" w:cs="Arial"/>
          <w:i/>
          <w:iCs/>
        </w:rPr>
      </w:pPr>
      <w:r w:rsidRPr="0005178B">
        <w:rPr>
          <w:rFonts w:ascii="Arial" w:hAnsi="Arial" w:cs="Arial"/>
          <w:i/>
          <w:iCs/>
        </w:rPr>
        <w:t>Cas pratique : Renforcement de la sûreté par les ouvrages suivants</w:t>
      </w:r>
      <w:r w:rsidR="52AB2F2C" w:rsidRPr="0005178B">
        <w:rPr>
          <w:rFonts w:ascii="Arial" w:hAnsi="Arial" w:cs="Arial"/>
          <w:i/>
          <w:iCs/>
        </w:rPr>
        <w:t xml:space="preserve">, sur 5 agences </w:t>
      </w:r>
      <w:r w:rsidR="00FB4E6D">
        <w:rPr>
          <w:rFonts w:ascii="Arial" w:hAnsi="Arial" w:cs="Arial"/>
          <w:i/>
          <w:iCs/>
        </w:rPr>
        <w:t>différentes, dans un rayon d’action de trente km,</w:t>
      </w:r>
      <w:r w:rsidR="31FDA1C5" w:rsidRPr="0005178B">
        <w:rPr>
          <w:rFonts w:ascii="Arial" w:hAnsi="Arial" w:cs="Arial"/>
          <w:i/>
          <w:iCs/>
        </w:rPr>
        <w:t xml:space="preserve"> dans un délai de 30 jours ouvrable</w:t>
      </w:r>
    </w:p>
    <w:p w14:paraId="06B71299" w14:textId="48944A7E" w:rsidR="0DA5E05C" w:rsidRPr="0005178B" w:rsidRDefault="0DA5E05C" w:rsidP="0DA5E05C">
      <w:pPr>
        <w:rPr>
          <w:rFonts w:ascii="Arial" w:hAnsi="Arial" w:cs="Arial"/>
          <w:i/>
          <w:iCs/>
        </w:rPr>
      </w:pPr>
    </w:p>
    <w:p w14:paraId="110BDEDA" w14:textId="2D2F16A0" w:rsidR="0DA5E05C" w:rsidRPr="0005178B" w:rsidRDefault="0DA5E05C" w:rsidP="0DA5E05C">
      <w:pPr>
        <w:rPr>
          <w:rFonts w:ascii="Arial" w:hAnsi="Arial" w:cs="Arial"/>
          <w:i/>
          <w:iCs/>
        </w:rPr>
      </w:pPr>
      <w:r w:rsidRPr="0005178B">
        <w:rPr>
          <w:rFonts w:ascii="Arial" w:hAnsi="Arial" w:cs="Arial"/>
          <w:i/>
          <w:iCs/>
        </w:rPr>
        <w:t>Les travaux consistent en (liste non-exhaustive) :</w:t>
      </w:r>
    </w:p>
    <w:p w14:paraId="6D953E5F" w14:textId="44C8FB60" w:rsidR="0DA5E05C" w:rsidRPr="0005178B" w:rsidRDefault="0DA5E05C" w:rsidP="0DA5E05C">
      <w:pPr>
        <w:rPr>
          <w:rFonts w:ascii="Arial" w:hAnsi="Arial" w:cs="Arial"/>
          <w:i/>
          <w:iCs/>
        </w:rPr>
      </w:pPr>
      <w:r w:rsidRPr="0005178B">
        <w:rPr>
          <w:rFonts w:ascii="Arial" w:hAnsi="Arial" w:cs="Arial"/>
          <w:i/>
          <w:iCs/>
        </w:rPr>
        <w:t xml:space="preserve">- la fourniture et pose de fims anti-vandalisme et films sans tain, sur 6 baies de 1.20 m *1.20 m </w:t>
      </w:r>
    </w:p>
    <w:p w14:paraId="02B14EF0" w14:textId="148AB314" w:rsidR="0DA5E05C" w:rsidRPr="0005178B" w:rsidRDefault="0DA5E05C" w:rsidP="0DA5E05C">
      <w:pPr>
        <w:rPr>
          <w:rFonts w:ascii="Arial" w:hAnsi="Arial" w:cs="Arial"/>
          <w:i/>
          <w:iCs/>
        </w:rPr>
      </w:pPr>
      <w:r w:rsidRPr="0005178B">
        <w:rPr>
          <w:rFonts w:ascii="Arial" w:hAnsi="Arial" w:cs="Arial"/>
          <w:i/>
          <w:iCs/>
        </w:rPr>
        <w:t xml:space="preserve">- la fourniture et pose d’un rideau métallique de 2.0 m de large * 2.0 m de haut </w:t>
      </w:r>
    </w:p>
    <w:p w14:paraId="5F853BC5" w14:textId="1EF3391E" w:rsidR="0DA5E05C" w:rsidRPr="0005178B" w:rsidRDefault="0DA5E05C" w:rsidP="0DA5E05C">
      <w:pPr>
        <w:rPr>
          <w:rFonts w:ascii="Arial" w:hAnsi="Arial" w:cs="Arial"/>
          <w:i/>
          <w:iCs/>
        </w:rPr>
      </w:pPr>
      <w:r w:rsidRPr="0005178B">
        <w:rPr>
          <w:rFonts w:ascii="Arial" w:hAnsi="Arial" w:cs="Arial"/>
          <w:i/>
          <w:iCs/>
        </w:rPr>
        <w:t>- la fourniture et pose d’une serrure motorisée sur porte extérieure existante</w:t>
      </w:r>
    </w:p>
    <w:p w14:paraId="6390A3B5" w14:textId="34797B79" w:rsidR="0DA5E05C" w:rsidRPr="0005178B" w:rsidRDefault="0DA5E05C" w:rsidP="0DA5E05C">
      <w:pPr>
        <w:rPr>
          <w:rFonts w:ascii="Arial" w:eastAsia="Arial" w:hAnsi="Arial" w:cs="Arial"/>
          <w:i/>
          <w:iCs/>
        </w:rPr>
      </w:pPr>
      <w:r w:rsidRPr="0005178B">
        <w:rPr>
          <w:rFonts w:ascii="Arial" w:eastAsia="Arial" w:hAnsi="Arial" w:cs="Arial"/>
          <w:i/>
          <w:iCs/>
        </w:rPr>
        <w:t xml:space="preserve">- les raccordements électriques (câblages en attente : à la charge du lot Electricité) </w:t>
      </w:r>
      <w:r w:rsidRPr="0005178B">
        <w:rPr>
          <w:rFonts w:ascii="Arial" w:eastAsia="Arial" w:hAnsi="Arial" w:cs="Arial"/>
          <w:i/>
          <w:iCs/>
          <w:strike/>
        </w:rPr>
        <w:t>;</w:t>
      </w:r>
    </w:p>
    <w:p w14:paraId="33C33174" w14:textId="164D9778" w:rsidR="0DA5E05C" w:rsidRPr="0005178B" w:rsidRDefault="0DA5E05C" w:rsidP="0DA5E05C">
      <w:pPr>
        <w:rPr>
          <w:rFonts w:ascii="Arial" w:eastAsia="Arial" w:hAnsi="Arial" w:cs="Arial"/>
          <w:i/>
          <w:iCs/>
        </w:rPr>
      </w:pPr>
      <w:r w:rsidRPr="0005178B">
        <w:rPr>
          <w:rFonts w:ascii="Arial" w:eastAsia="Arial" w:hAnsi="Arial" w:cs="Arial"/>
          <w:i/>
          <w:iCs/>
          <w:strike/>
        </w:rPr>
        <w:t xml:space="preserve">- la chantier </w:t>
      </w:r>
    </w:p>
    <w:p w14:paraId="5258023F" w14:textId="0AFEECC4" w:rsidR="0DA5E05C" w:rsidRPr="0005178B" w:rsidRDefault="0DA5E05C" w:rsidP="0DA5E05C">
      <w:pPr>
        <w:rPr>
          <w:rFonts w:ascii="Arial" w:eastAsia="Arial" w:hAnsi="Arial" w:cs="Arial"/>
          <w:i/>
          <w:iCs/>
        </w:rPr>
      </w:pPr>
      <w:r w:rsidRPr="0005178B">
        <w:rPr>
          <w:rFonts w:ascii="Arial" w:eastAsia="Arial" w:hAnsi="Arial" w:cs="Arial"/>
          <w:i/>
          <w:iCs/>
        </w:rPr>
        <w:t>- la remise en état du chantier (nettoyage, traitement des déchets de chantier, préservation du mobilier ,..)</w:t>
      </w:r>
    </w:p>
    <w:p w14:paraId="20BAE79C" w14:textId="5CE310D9" w:rsidR="0DA5E05C" w:rsidRPr="0005178B" w:rsidRDefault="0DA5E05C" w:rsidP="0DA5E05C">
      <w:pPr>
        <w:rPr>
          <w:rFonts w:ascii="Arial" w:eastAsia="Arial" w:hAnsi="Arial" w:cs="Arial"/>
          <w:i/>
          <w:iCs/>
        </w:rPr>
      </w:pPr>
      <w:r w:rsidRPr="0005178B">
        <w:rPr>
          <w:rFonts w:ascii="Arial" w:eastAsia="Arial" w:hAnsi="Arial" w:cs="Arial"/>
          <w:i/>
          <w:iCs/>
        </w:rPr>
        <w:t>- la mise en service de ces équipements</w:t>
      </w:r>
    </w:p>
    <w:p w14:paraId="3A50AFD0" w14:textId="77777777" w:rsidR="00EF57D5" w:rsidRPr="0005178B" w:rsidRDefault="00EF57D5" w:rsidP="008713A9">
      <w:pPr>
        <w:rPr>
          <w:rFonts w:ascii="Arial" w:hAnsi="Arial" w:cs="Arial"/>
          <w:b/>
          <w:bCs/>
          <w:i/>
          <w:iCs/>
        </w:rPr>
      </w:pPr>
    </w:p>
    <w:p w14:paraId="73C68132" w14:textId="77777777" w:rsidR="004A0A11" w:rsidRPr="0005178B" w:rsidRDefault="004A0A11" w:rsidP="008713A9">
      <w:pPr>
        <w:rPr>
          <w:rFonts w:ascii="Arial" w:hAnsi="Arial" w:cs="Arial"/>
          <w:b/>
          <w:bCs/>
        </w:rPr>
      </w:pPr>
    </w:p>
    <w:p w14:paraId="2B65246B" w14:textId="77777777" w:rsidR="004A0A11" w:rsidRDefault="004A0A11" w:rsidP="008713A9">
      <w:pPr>
        <w:rPr>
          <w:rFonts w:ascii="Arial" w:hAnsi="Arial" w:cs="Arial"/>
          <w:b/>
          <w:bCs/>
        </w:rPr>
      </w:pPr>
    </w:p>
    <w:p w14:paraId="2C65D267" w14:textId="4CD81561" w:rsidR="1A91D47A" w:rsidRDefault="1A91D47A" w:rsidP="0DA5E05C">
      <w:r>
        <w:rPr>
          <w:noProof/>
        </w:rPr>
        <w:lastRenderedPageBreak/>
        <w:drawing>
          <wp:inline distT="0" distB="0" distL="0" distR="0" wp14:anchorId="37A3E633" wp14:editId="570DD3BF">
            <wp:extent cx="4572000" cy="3067050"/>
            <wp:effectExtent l="0" t="0" r="0" b="0"/>
            <wp:docPr id="1307112365" name="Image 1307112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72000" cy="3067050"/>
                    </a:xfrm>
                    <a:prstGeom prst="rect">
                      <a:avLst/>
                    </a:prstGeom>
                  </pic:spPr>
                </pic:pic>
              </a:graphicData>
            </a:graphic>
          </wp:inline>
        </w:drawing>
      </w:r>
    </w:p>
    <w:p w14:paraId="3C045BB8" w14:textId="164BF49E" w:rsidR="0DA5E05C" w:rsidRDefault="0DA5E05C" w:rsidP="0DA5E05C">
      <w:pPr>
        <w:rPr>
          <w:rFonts w:ascii="Arial" w:hAnsi="Arial" w:cs="Arial"/>
          <w:i/>
          <w:iCs/>
        </w:rPr>
      </w:pPr>
    </w:p>
    <w:p w14:paraId="4C9F06E1" w14:textId="2132A7A3" w:rsidR="0DA5E05C" w:rsidRDefault="0DA5E05C" w:rsidP="0DA5E05C">
      <w:pPr>
        <w:rPr>
          <w:rFonts w:ascii="Arial" w:hAnsi="Arial" w:cs="Arial"/>
          <w:i/>
          <w:iCs/>
        </w:rPr>
      </w:pPr>
    </w:p>
    <w:p w14:paraId="62C7EA13" w14:textId="6A6B85ED" w:rsidR="0DA5E05C" w:rsidRDefault="0DA5E05C" w:rsidP="0DA5E05C">
      <w:pPr>
        <w:rPr>
          <w:rFonts w:ascii="Arial" w:hAnsi="Arial" w:cs="Arial"/>
          <w:i/>
          <w:iCs/>
        </w:rPr>
      </w:pPr>
    </w:p>
    <w:p w14:paraId="2FA7D0DB" w14:textId="38E1EA34" w:rsidR="0DA5E05C" w:rsidRDefault="0DA5E05C" w:rsidP="0DA5E05C">
      <w:pPr>
        <w:rPr>
          <w:rFonts w:ascii="Arial" w:hAnsi="Arial" w:cs="Arial"/>
          <w:i/>
          <w:iCs/>
        </w:rPr>
      </w:pPr>
    </w:p>
    <w:p w14:paraId="78A07A53" w14:textId="59BC2559" w:rsidR="00C7612D" w:rsidRDefault="00A12079" w:rsidP="00A12079">
      <w:pPr>
        <w:tabs>
          <w:tab w:val="left" w:pos="2220"/>
        </w:tabs>
        <w:rPr>
          <w:rFonts w:ascii="Arial" w:hAnsi="Arial" w:cs="Arial"/>
          <w:i/>
          <w:iCs/>
        </w:rPr>
      </w:pPr>
      <w:r>
        <w:rPr>
          <w:rFonts w:ascii="Arial" w:hAnsi="Arial" w:cs="Arial"/>
          <w:i/>
          <w:iCs/>
        </w:rPr>
        <w:tab/>
      </w:r>
    </w:p>
    <w:p w14:paraId="735D1C71" w14:textId="3AE5EACF"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Pr>
          <w:rFonts w:ascii="Arial" w:hAnsi="Arial" w:cs="Arial"/>
          <w:b/>
          <w:bCs/>
          <w:color w:val="FFFFFF"/>
          <w:sz w:val="24"/>
          <w:szCs w:val="24"/>
        </w:rPr>
        <w:t>Développement durable : gestion</w:t>
      </w:r>
      <w:r w:rsidR="00A7682D">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p>
    <w:p w14:paraId="3A5EC13B" w14:textId="77777777" w:rsidR="00C7612D" w:rsidRDefault="00C7612D" w:rsidP="00C7612D">
      <w:pPr>
        <w:tabs>
          <w:tab w:val="left" w:pos="-142"/>
          <w:tab w:val="left" w:pos="4111"/>
        </w:tabs>
        <w:jc w:val="both"/>
        <w:rPr>
          <w:rFonts w:ascii="Arial" w:hAnsi="Arial" w:cs="Arial"/>
          <w:b/>
          <w:u w:val="single"/>
        </w:rPr>
      </w:pPr>
    </w:p>
    <w:p w14:paraId="4B34203C" w14:textId="6E50364C" w:rsidR="00C7612D" w:rsidRPr="008712A1" w:rsidRDefault="00C7612D" w:rsidP="00C7612D">
      <w:pPr>
        <w:tabs>
          <w:tab w:val="left" w:pos="-142"/>
          <w:tab w:val="left" w:pos="4111"/>
        </w:tabs>
        <w:jc w:val="both"/>
        <w:rPr>
          <w:rFonts w:ascii="Arial" w:hAnsi="Arial" w:cs="Arial"/>
          <w:b/>
          <w:u w:val="single"/>
        </w:rPr>
      </w:pPr>
      <w:r>
        <w:rPr>
          <w:rFonts w:ascii="Arial" w:hAnsi="Arial" w:cs="Arial"/>
          <w:b/>
          <w:u w:val="single"/>
        </w:rPr>
        <w:t>3</w:t>
      </w:r>
      <w:r w:rsidRPr="008712A1">
        <w:rPr>
          <w:rFonts w:ascii="Arial" w:hAnsi="Arial" w:cs="Arial"/>
          <w:b/>
          <w:u w:val="single"/>
        </w:rPr>
        <w:t xml:space="preserve">.1. </w:t>
      </w:r>
      <w:r w:rsidR="00907A0C">
        <w:rPr>
          <w:rFonts w:ascii="Arial" w:hAnsi="Arial" w:cs="Arial"/>
          <w:b/>
          <w:u w:val="single"/>
        </w:rPr>
        <w:t xml:space="preserve">Gestion </w:t>
      </w:r>
      <w:r w:rsidR="00A7682D">
        <w:rPr>
          <w:rFonts w:ascii="Arial" w:hAnsi="Arial" w:cs="Arial"/>
          <w:b/>
          <w:u w:val="single"/>
        </w:rPr>
        <w:t xml:space="preserve">et traitement </w:t>
      </w:r>
      <w:r w:rsidR="00907A0C">
        <w:rPr>
          <w:rFonts w:ascii="Arial" w:hAnsi="Arial" w:cs="Arial"/>
          <w:b/>
          <w:u w:val="single"/>
        </w:rPr>
        <w:t>des déchets</w:t>
      </w:r>
    </w:p>
    <w:p w14:paraId="29C588F2" w14:textId="77777777" w:rsidR="00C7612D" w:rsidRDefault="00C7612D" w:rsidP="00C7612D">
      <w:pPr>
        <w:jc w:val="both"/>
        <w:rPr>
          <w:rFonts w:ascii="Arial" w:hAnsi="Arial" w:cs="Arial"/>
        </w:rPr>
      </w:pPr>
    </w:p>
    <w:p w14:paraId="1A237C04" w14:textId="65AAD53F" w:rsidR="00C7612D" w:rsidRPr="008712A1" w:rsidRDefault="00C7612D" w:rsidP="00C7612D">
      <w:pPr>
        <w:jc w:val="both"/>
        <w:rPr>
          <w:rFonts w:ascii="Arial" w:hAnsi="Arial" w:cs="Arial"/>
          <w:u w:val="single"/>
        </w:rPr>
      </w:pPr>
      <w:r>
        <w:rPr>
          <w:rFonts w:ascii="Arial" w:hAnsi="Arial" w:cs="Arial"/>
          <w:u w:val="single"/>
        </w:rPr>
        <w:t>3</w:t>
      </w:r>
      <w:r w:rsidRPr="008712A1">
        <w:rPr>
          <w:rFonts w:ascii="Arial" w:hAnsi="Arial" w:cs="Arial"/>
          <w:u w:val="single"/>
        </w:rPr>
        <w:t xml:space="preserve">.1.1. </w:t>
      </w:r>
      <w:r>
        <w:rPr>
          <w:rFonts w:ascii="Arial" w:hAnsi="Arial" w:cs="Arial"/>
          <w:u w:val="single"/>
        </w:rPr>
        <w:t xml:space="preserve">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62C86611"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B2573C">
        <w:rPr>
          <w:rFonts w:ascii="Arial" w:hAnsi="Arial" w:cs="Arial"/>
          <w:i/>
          <w:iCs/>
        </w:rPr>
        <w:t>France Travail</w:t>
      </w:r>
      <w:r w:rsidR="00907A0C">
        <w:rPr>
          <w:rFonts w:ascii="Arial" w:hAnsi="Arial" w:cs="Arial"/>
          <w:i/>
          <w:iCs/>
        </w:rPr>
        <w:t>.</w:t>
      </w:r>
    </w:p>
    <w:p w14:paraId="0700FBCB" w14:textId="77777777" w:rsidR="00EF57D5" w:rsidRDefault="00EF57D5" w:rsidP="00907A0C">
      <w:pPr>
        <w:jc w:val="both"/>
        <w:rPr>
          <w:rFonts w:ascii="Arial" w:hAnsi="Arial" w:cs="Arial"/>
          <w:i/>
          <w:iCs/>
        </w:rPr>
      </w:pPr>
    </w:p>
    <w:p w14:paraId="20955FC2" w14:textId="77777777" w:rsidR="00EF57D5" w:rsidRDefault="00EF57D5" w:rsidP="00EF57D5">
      <w:pPr>
        <w:jc w:val="both"/>
        <w:rPr>
          <w:rFonts w:ascii="Arial" w:hAnsi="Arial" w:cs="Arial"/>
        </w:rPr>
      </w:pPr>
    </w:p>
    <w:p w14:paraId="1D874835" w14:textId="77777777" w:rsidR="00EF57D5" w:rsidRPr="008712A1" w:rsidRDefault="00EF57D5" w:rsidP="00EF57D5">
      <w:pPr>
        <w:jc w:val="both"/>
        <w:rPr>
          <w:rFonts w:ascii="Arial" w:hAnsi="Arial" w:cs="Arial"/>
          <w:u w:val="single"/>
        </w:rPr>
      </w:pPr>
      <w:r>
        <w:rPr>
          <w:rFonts w:ascii="Arial" w:hAnsi="Arial" w:cs="Arial"/>
          <w:u w:val="single"/>
        </w:rPr>
        <w:t>3</w:t>
      </w:r>
      <w:r w:rsidRPr="008712A1">
        <w:rPr>
          <w:rFonts w:ascii="Arial" w:hAnsi="Arial" w:cs="Arial"/>
          <w:u w:val="single"/>
        </w:rPr>
        <w:t>.1.</w:t>
      </w:r>
      <w:r>
        <w:rPr>
          <w:rFonts w:ascii="Arial" w:hAnsi="Arial" w:cs="Arial"/>
          <w:u w:val="single"/>
        </w:rPr>
        <w:t>2</w:t>
      </w:r>
      <w:r w:rsidRPr="008712A1">
        <w:rPr>
          <w:rFonts w:ascii="Arial" w:hAnsi="Arial" w:cs="Arial"/>
          <w:u w:val="single"/>
        </w:rPr>
        <w:t xml:space="preserve">. </w:t>
      </w:r>
      <w:r>
        <w:rPr>
          <w:rFonts w:ascii="Arial" w:hAnsi="Arial" w:cs="Arial"/>
          <w:u w:val="single"/>
        </w:rPr>
        <w:t>Présentation des procédures de traitement des déchets de chantier</w:t>
      </w:r>
    </w:p>
    <w:p w14:paraId="69E9CB9A" w14:textId="77777777" w:rsidR="00EF57D5" w:rsidRDefault="00EF57D5" w:rsidP="00EF57D5">
      <w:pPr>
        <w:jc w:val="both"/>
        <w:rPr>
          <w:rFonts w:ascii="Arial" w:hAnsi="Arial" w:cs="Arial"/>
        </w:rPr>
      </w:pPr>
    </w:p>
    <w:p w14:paraId="4934D58C" w14:textId="5860AD3E" w:rsidR="00EF57D5" w:rsidRPr="008713A9" w:rsidRDefault="00EF57D5" w:rsidP="00EF57D5">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B2573C">
        <w:rPr>
          <w:rFonts w:ascii="Arial" w:hAnsi="Arial" w:cs="Arial"/>
          <w:i/>
          <w:iCs/>
        </w:rPr>
        <w:t>France Travail</w:t>
      </w:r>
      <w:r>
        <w:rPr>
          <w:rFonts w:ascii="Arial" w:hAnsi="Arial" w:cs="Arial"/>
          <w:i/>
          <w:iCs/>
        </w:rPr>
        <w:t>.</w:t>
      </w:r>
    </w:p>
    <w:p w14:paraId="5125575D" w14:textId="77777777" w:rsidR="00EF57D5" w:rsidRDefault="00EF57D5" w:rsidP="00907A0C">
      <w:pPr>
        <w:jc w:val="both"/>
        <w:rPr>
          <w:rFonts w:ascii="Arial" w:hAnsi="Arial" w:cs="Arial"/>
        </w:rPr>
      </w:pPr>
    </w:p>
    <w:p w14:paraId="0EF0E518" w14:textId="77777777" w:rsidR="005D087E" w:rsidRPr="005D087E" w:rsidRDefault="005D087E" w:rsidP="005D087E">
      <w:pPr>
        <w:rPr>
          <w:rFonts w:ascii="Arial" w:hAnsi="Arial" w:cs="Arial"/>
        </w:rPr>
      </w:pPr>
    </w:p>
    <w:p w14:paraId="4CC71E74" w14:textId="77777777" w:rsidR="005D087E" w:rsidRPr="005D087E" w:rsidRDefault="005D087E" w:rsidP="005D087E">
      <w:pPr>
        <w:rPr>
          <w:rFonts w:ascii="Arial" w:hAnsi="Arial" w:cs="Arial"/>
        </w:rPr>
      </w:pPr>
    </w:p>
    <w:p w14:paraId="1DD9A6F2" w14:textId="77777777" w:rsidR="005D087E" w:rsidRPr="005D087E" w:rsidRDefault="005D087E" w:rsidP="005D087E">
      <w:pPr>
        <w:rPr>
          <w:rFonts w:ascii="Arial" w:hAnsi="Arial" w:cs="Arial"/>
        </w:rPr>
      </w:pPr>
    </w:p>
    <w:p w14:paraId="3976E535" w14:textId="77777777" w:rsidR="005D087E" w:rsidRPr="005D087E" w:rsidRDefault="005D087E" w:rsidP="005D087E">
      <w:pPr>
        <w:rPr>
          <w:rFonts w:ascii="Arial" w:hAnsi="Arial" w:cs="Arial"/>
        </w:rPr>
      </w:pPr>
    </w:p>
    <w:p w14:paraId="48FFACD2" w14:textId="77777777" w:rsidR="005D087E" w:rsidRPr="005D087E" w:rsidRDefault="005D087E" w:rsidP="005D087E">
      <w:pPr>
        <w:rPr>
          <w:rFonts w:ascii="Arial" w:hAnsi="Arial" w:cs="Arial"/>
        </w:rPr>
      </w:pPr>
    </w:p>
    <w:p w14:paraId="754B1712" w14:textId="77777777" w:rsidR="005D087E" w:rsidRPr="005D087E" w:rsidRDefault="005D087E" w:rsidP="005D087E">
      <w:pPr>
        <w:rPr>
          <w:rFonts w:ascii="Arial" w:hAnsi="Arial" w:cs="Arial"/>
        </w:rPr>
      </w:pPr>
    </w:p>
    <w:p w14:paraId="744D4E5F" w14:textId="77777777" w:rsidR="005D087E" w:rsidRDefault="005D087E" w:rsidP="005D087E">
      <w:pPr>
        <w:rPr>
          <w:rFonts w:ascii="Arial" w:hAnsi="Arial" w:cs="Arial"/>
        </w:rPr>
      </w:pPr>
    </w:p>
    <w:p w14:paraId="141DA994" w14:textId="77777777" w:rsidR="005D087E" w:rsidRPr="005D087E" w:rsidRDefault="005D087E" w:rsidP="005D087E">
      <w:pPr>
        <w:jc w:val="right"/>
        <w:rPr>
          <w:rFonts w:ascii="Arial" w:hAnsi="Arial" w:cs="Arial"/>
        </w:rPr>
      </w:pPr>
    </w:p>
    <w:sectPr w:rsidR="005D087E" w:rsidRPr="005D087E"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A9D04D" w14:textId="77777777" w:rsidR="00E46044" w:rsidRDefault="00E46044">
      <w:r>
        <w:separator/>
      </w:r>
    </w:p>
  </w:endnote>
  <w:endnote w:type="continuationSeparator" w:id="0">
    <w:p w14:paraId="09330F79" w14:textId="77777777" w:rsidR="00E46044" w:rsidRDefault="00E4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2C49D" w14:textId="0F83FCC3" w:rsidR="00D270A1" w:rsidRDefault="00D270A1" w:rsidP="00BF1D6A">
    <w:pPr>
      <w:tabs>
        <w:tab w:val="right" w:pos="9900"/>
      </w:tabs>
      <w:rPr>
        <w:rFonts w:ascii="Arial" w:hAnsi="Arial" w:cs="Arial"/>
      </w:rPr>
    </w:pPr>
    <w:r>
      <w:rPr>
        <w:rFonts w:ascii="Arial" w:hAnsi="Arial" w:cs="Arial"/>
      </w:rPr>
      <w:t>MD de Travaux – Lot n°</w:t>
    </w:r>
    <w:r w:rsidR="00DF0C06">
      <w:rPr>
        <w:rFonts w:ascii="Arial" w:hAnsi="Arial" w:cs="Arial"/>
      </w:rPr>
      <w:t>6</w:t>
    </w:r>
    <w:r w:rsidR="00A12079">
      <w:rPr>
        <w:rFonts w:ascii="Arial" w:hAnsi="Arial" w:cs="Arial"/>
      </w:rPr>
      <w:t xml:space="preserve"> – Menuiseries </w:t>
    </w:r>
    <w:r w:rsidR="00FE47F5">
      <w:rPr>
        <w:rFonts w:ascii="Arial" w:hAnsi="Arial" w:cs="Arial"/>
      </w:rPr>
      <w:t>extérieures</w:t>
    </w:r>
  </w:p>
  <w:p w14:paraId="0F5F9AD6" w14:textId="77777777" w:rsidR="00A40341" w:rsidRPr="00467481" w:rsidRDefault="00A40341" w:rsidP="00BF1D6A">
    <w:pPr>
      <w:tabs>
        <w:tab w:val="right" w:pos="9900"/>
      </w:tabs>
      <w:rPr>
        <w:rFonts w:ascii="Arial" w:hAnsi="Arial" w:cs="Arial"/>
      </w:rPr>
    </w:pPr>
    <w:r w:rsidRPr="00467481">
      <w:rPr>
        <w:rFonts w:ascii="Arial" w:hAnsi="Arial" w:cs="Arial"/>
      </w:rPr>
      <w:tab/>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PAGE </w:instrText>
    </w:r>
    <w:r w:rsidRPr="00467481">
      <w:rPr>
        <w:rStyle w:val="Numrodepage"/>
        <w:rFonts w:ascii="Arial" w:hAnsi="Arial" w:cs="Arial"/>
        <w:sz w:val="16"/>
        <w:szCs w:val="16"/>
      </w:rPr>
      <w:fldChar w:fldCharType="separate"/>
    </w:r>
    <w:r w:rsidR="00B2573C">
      <w:rPr>
        <w:rStyle w:val="Numrodepage"/>
        <w:rFonts w:ascii="Arial" w:hAnsi="Arial" w:cs="Arial"/>
        <w:noProof/>
        <w:sz w:val="16"/>
        <w:szCs w:val="16"/>
      </w:rPr>
      <w:t>1</w:t>
    </w:r>
    <w:r w:rsidRPr="00467481">
      <w:rPr>
        <w:rStyle w:val="Numrodepage"/>
        <w:rFonts w:ascii="Arial" w:hAnsi="Arial" w:cs="Arial"/>
        <w:sz w:val="16"/>
        <w:szCs w:val="16"/>
      </w:rPr>
      <w:fldChar w:fldCharType="end"/>
    </w:r>
    <w:r w:rsidRPr="00467481">
      <w:rPr>
        <w:rStyle w:val="Numrodepage"/>
        <w:rFonts w:ascii="Arial" w:hAnsi="Arial" w:cs="Arial"/>
        <w:sz w:val="16"/>
        <w:szCs w:val="16"/>
      </w:rPr>
      <w:t xml:space="preserve"> / </w:t>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NUMPAGES </w:instrText>
    </w:r>
    <w:r w:rsidRPr="00467481">
      <w:rPr>
        <w:rStyle w:val="Numrodepage"/>
        <w:rFonts w:ascii="Arial" w:hAnsi="Arial" w:cs="Arial"/>
        <w:sz w:val="16"/>
        <w:szCs w:val="16"/>
      </w:rPr>
      <w:fldChar w:fldCharType="separate"/>
    </w:r>
    <w:r w:rsidR="00B2573C">
      <w:rPr>
        <w:rStyle w:val="Numrodepage"/>
        <w:rFonts w:ascii="Arial" w:hAnsi="Arial" w:cs="Arial"/>
        <w:noProof/>
        <w:sz w:val="16"/>
        <w:szCs w:val="16"/>
      </w:rPr>
      <w:t>4</w:t>
    </w:r>
    <w:r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D8DCB2" w14:textId="77777777" w:rsidR="00E46044" w:rsidRDefault="00E46044">
      <w:r>
        <w:separator/>
      </w:r>
    </w:p>
  </w:footnote>
  <w:footnote w:type="continuationSeparator" w:id="0">
    <w:p w14:paraId="0E305AA0" w14:textId="77777777" w:rsidR="00E46044" w:rsidRDefault="00E4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A8477" w14:textId="0385C1C5" w:rsidR="00B2573C" w:rsidRDefault="00B2573C">
    <w:pPr>
      <w:pStyle w:val="En-tte"/>
    </w:pPr>
    <w:r w:rsidRPr="00A00E0E">
      <w:rPr>
        <w:noProof/>
      </w:rPr>
      <w:drawing>
        <wp:inline distT="0" distB="0" distL="0" distR="0" wp14:anchorId="3D67439C" wp14:editId="3D99957C">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5320508">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1040712450">
    <w:abstractNumId w:val="32"/>
  </w:num>
  <w:num w:numId="2" w16cid:durableId="1771732938">
    <w:abstractNumId w:val="42"/>
  </w:num>
  <w:num w:numId="3" w16cid:durableId="117116148">
    <w:abstractNumId w:val="21"/>
  </w:num>
  <w:num w:numId="4" w16cid:durableId="872959809">
    <w:abstractNumId w:val="23"/>
  </w:num>
  <w:num w:numId="5" w16cid:durableId="906263025">
    <w:abstractNumId w:val="41"/>
  </w:num>
  <w:num w:numId="6" w16cid:durableId="1966423503">
    <w:abstractNumId w:val="5"/>
  </w:num>
  <w:num w:numId="7" w16cid:durableId="208423977">
    <w:abstractNumId w:val="37"/>
  </w:num>
  <w:num w:numId="8" w16cid:durableId="1985087139">
    <w:abstractNumId w:val="20"/>
  </w:num>
  <w:num w:numId="9" w16cid:durableId="1988169835">
    <w:abstractNumId w:val="27"/>
  </w:num>
  <w:num w:numId="10" w16cid:durableId="921140583">
    <w:abstractNumId w:val="2"/>
  </w:num>
  <w:num w:numId="11" w16cid:durableId="389423779">
    <w:abstractNumId w:val="34"/>
  </w:num>
  <w:num w:numId="12" w16cid:durableId="628315057">
    <w:abstractNumId w:val="31"/>
  </w:num>
  <w:num w:numId="13" w16cid:durableId="2135053250">
    <w:abstractNumId w:val="15"/>
  </w:num>
  <w:num w:numId="14" w16cid:durableId="1879277158">
    <w:abstractNumId w:val="6"/>
  </w:num>
  <w:num w:numId="15" w16cid:durableId="919018726">
    <w:abstractNumId w:val="38"/>
  </w:num>
  <w:num w:numId="16" w16cid:durableId="1017855760">
    <w:abstractNumId w:val="0"/>
  </w:num>
  <w:num w:numId="17" w16cid:durableId="994334453">
    <w:abstractNumId w:val="30"/>
  </w:num>
  <w:num w:numId="18" w16cid:durableId="1084260019">
    <w:abstractNumId w:val="36"/>
  </w:num>
  <w:num w:numId="19" w16cid:durableId="2129883912">
    <w:abstractNumId w:val="16"/>
  </w:num>
  <w:num w:numId="20" w16cid:durableId="472674499">
    <w:abstractNumId w:val="17"/>
  </w:num>
  <w:num w:numId="21" w16cid:durableId="1079064515">
    <w:abstractNumId w:val="19"/>
  </w:num>
  <w:num w:numId="22" w16cid:durableId="192109956">
    <w:abstractNumId w:val="43"/>
  </w:num>
  <w:num w:numId="23" w16cid:durableId="255751949">
    <w:abstractNumId w:val="33"/>
  </w:num>
  <w:num w:numId="24" w16cid:durableId="901867956">
    <w:abstractNumId w:val="25"/>
  </w:num>
  <w:num w:numId="25" w16cid:durableId="1786803990">
    <w:abstractNumId w:val="35"/>
  </w:num>
  <w:num w:numId="26" w16cid:durableId="2084329475">
    <w:abstractNumId w:val="40"/>
  </w:num>
  <w:num w:numId="27" w16cid:durableId="489294130">
    <w:abstractNumId w:val="26"/>
  </w:num>
  <w:num w:numId="28" w16cid:durableId="748386165">
    <w:abstractNumId w:val="13"/>
  </w:num>
  <w:num w:numId="29" w16cid:durableId="1807352484">
    <w:abstractNumId w:val="28"/>
  </w:num>
  <w:num w:numId="30" w16cid:durableId="542130747">
    <w:abstractNumId w:val="22"/>
  </w:num>
  <w:num w:numId="31" w16cid:durableId="775250495">
    <w:abstractNumId w:val="14"/>
  </w:num>
  <w:num w:numId="32" w16cid:durableId="589703338">
    <w:abstractNumId w:val="46"/>
  </w:num>
  <w:num w:numId="33" w16cid:durableId="212933869">
    <w:abstractNumId w:val="29"/>
  </w:num>
  <w:num w:numId="34" w16cid:durableId="1049960085">
    <w:abstractNumId w:val="1"/>
  </w:num>
  <w:num w:numId="35" w16cid:durableId="387580013">
    <w:abstractNumId w:val="10"/>
  </w:num>
  <w:num w:numId="36" w16cid:durableId="768619780">
    <w:abstractNumId w:val="9"/>
  </w:num>
  <w:num w:numId="37" w16cid:durableId="2053533452">
    <w:abstractNumId w:val="44"/>
  </w:num>
  <w:num w:numId="38" w16cid:durableId="658734166">
    <w:abstractNumId w:val="12"/>
  </w:num>
  <w:num w:numId="39" w16cid:durableId="1612977122">
    <w:abstractNumId w:val="24"/>
  </w:num>
  <w:num w:numId="40" w16cid:durableId="1431313774">
    <w:abstractNumId w:val="45"/>
  </w:num>
  <w:num w:numId="41" w16cid:durableId="980229977">
    <w:abstractNumId w:val="3"/>
  </w:num>
  <w:num w:numId="42" w16cid:durableId="1481579628">
    <w:abstractNumId w:val="47"/>
  </w:num>
  <w:num w:numId="43" w16cid:durableId="857238394">
    <w:abstractNumId w:val="39"/>
  </w:num>
  <w:num w:numId="44" w16cid:durableId="740562279">
    <w:abstractNumId w:val="11"/>
  </w:num>
  <w:num w:numId="45" w16cid:durableId="18548016">
    <w:abstractNumId w:val="4"/>
  </w:num>
  <w:num w:numId="46" w16cid:durableId="354577785">
    <w:abstractNumId w:val="18"/>
  </w:num>
  <w:num w:numId="47" w16cid:durableId="94794341">
    <w:abstractNumId w:val="7"/>
  </w:num>
  <w:num w:numId="48" w16cid:durableId="190625898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06C2D"/>
    <w:rsid w:val="00010678"/>
    <w:rsid w:val="00020143"/>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178B"/>
    <w:rsid w:val="00053E7D"/>
    <w:rsid w:val="00055268"/>
    <w:rsid w:val="0006012E"/>
    <w:rsid w:val="00062C62"/>
    <w:rsid w:val="00065315"/>
    <w:rsid w:val="00072337"/>
    <w:rsid w:val="00085288"/>
    <w:rsid w:val="00085C26"/>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098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487E"/>
    <w:rsid w:val="001D75AC"/>
    <w:rsid w:val="001E07FE"/>
    <w:rsid w:val="001E3B05"/>
    <w:rsid w:val="001E639F"/>
    <w:rsid w:val="001F120E"/>
    <w:rsid w:val="001F53A8"/>
    <w:rsid w:val="00214DE9"/>
    <w:rsid w:val="002307C1"/>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495B"/>
    <w:rsid w:val="002D0612"/>
    <w:rsid w:val="002D2919"/>
    <w:rsid w:val="002E2BEE"/>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C5CCC"/>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37BB2"/>
    <w:rsid w:val="00453211"/>
    <w:rsid w:val="00453312"/>
    <w:rsid w:val="00454979"/>
    <w:rsid w:val="00462BC3"/>
    <w:rsid w:val="004643E6"/>
    <w:rsid w:val="00467481"/>
    <w:rsid w:val="00477215"/>
    <w:rsid w:val="00486D1F"/>
    <w:rsid w:val="00494015"/>
    <w:rsid w:val="004959E5"/>
    <w:rsid w:val="00496A99"/>
    <w:rsid w:val="004A0A11"/>
    <w:rsid w:val="004B40EC"/>
    <w:rsid w:val="004B69B2"/>
    <w:rsid w:val="004B6FDD"/>
    <w:rsid w:val="004C1B0E"/>
    <w:rsid w:val="004C65FA"/>
    <w:rsid w:val="004D0A1B"/>
    <w:rsid w:val="004D2086"/>
    <w:rsid w:val="004D6ACB"/>
    <w:rsid w:val="004D73A9"/>
    <w:rsid w:val="004E3531"/>
    <w:rsid w:val="004E3D6C"/>
    <w:rsid w:val="004E450F"/>
    <w:rsid w:val="004E50E4"/>
    <w:rsid w:val="004E5BC6"/>
    <w:rsid w:val="004F4373"/>
    <w:rsid w:val="00506707"/>
    <w:rsid w:val="0050779A"/>
    <w:rsid w:val="00521A25"/>
    <w:rsid w:val="005221BA"/>
    <w:rsid w:val="005320A7"/>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253"/>
    <w:rsid w:val="005A34EF"/>
    <w:rsid w:val="005B0488"/>
    <w:rsid w:val="005B161A"/>
    <w:rsid w:val="005B163B"/>
    <w:rsid w:val="005B1836"/>
    <w:rsid w:val="005B190A"/>
    <w:rsid w:val="005B290A"/>
    <w:rsid w:val="005B2C14"/>
    <w:rsid w:val="005B61A1"/>
    <w:rsid w:val="005C3574"/>
    <w:rsid w:val="005D087E"/>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4A3"/>
    <w:rsid w:val="006825DC"/>
    <w:rsid w:val="00683676"/>
    <w:rsid w:val="00691CFA"/>
    <w:rsid w:val="00697D70"/>
    <w:rsid w:val="006A2A8E"/>
    <w:rsid w:val="006A6926"/>
    <w:rsid w:val="006B4DC4"/>
    <w:rsid w:val="006C3024"/>
    <w:rsid w:val="006C5277"/>
    <w:rsid w:val="006E637A"/>
    <w:rsid w:val="006F1A74"/>
    <w:rsid w:val="006F7575"/>
    <w:rsid w:val="00706AAC"/>
    <w:rsid w:val="007123D1"/>
    <w:rsid w:val="00714310"/>
    <w:rsid w:val="0071590B"/>
    <w:rsid w:val="007176D0"/>
    <w:rsid w:val="00720157"/>
    <w:rsid w:val="0072444D"/>
    <w:rsid w:val="00732FB2"/>
    <w:rsid w:val="00735DEF"/>
    <w:rsid w:val="00742E40"/>
    <w:rsid w:val="00745921"/>
    <w:rsid w:val="00760E41"/>
    <w:rsid w:val="00767C8A"/>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330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5D02"/>
    <w:rsid w:val="00847351"/>
    <w:rsid w:val="008572F9"/>
    <w:rsid w:val="00857B9F"/>
    <w:rsid w:val="00861B7C"/>
    <w:rsid w:val="00867161"/>
    <w:rsid w:val="00870613"/>
    <w:rsid w:val="0087128B"/>
    <w:rsid w:val="008712A1"/>
    <w:rsid w:val="008713A9"/>
    <w:rsid w:val="0087171A"/>
    <w:rsid w:val="0087442F"/>
    <w:rsid w:val="00875CC8"/>
    <w:rsid w:val="008769EF"/>
    <w:rsid w:val="00885658"/>
    <w:rsid w:val="008860D9"/>
    <w:rsid w:val="0088691F"/>
    <w:rsid w:val="008900F0"/>
    <w:rsid w:val="0089646C"/>
    <w:rsid w:val="008A7775"/>
    <w:rsid w:val="008B15A3"/>
    <w:rsid w:val="008B3341"/>
    <w:rsid w:val="008C100F"/>
    <w:rsid w:val="008C3C2B"/>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3872"/>
    <w:rsid w:val="00975744"/>
    <w:rsid w:val="00984C3E"/>
    <w:rsid w:val="00985570"/>
    <w:rsid w:val="0099300D"/>
    <w:rsid w:val="009A293F"/>
    <w:rsid w:val="009A63A4"/>
    <w:rsid w:val="009A75D3"/>
    <w:rsid w:val="009C5878"/>
    <w:rsid w:val="009C7784"/>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51426"/>
    <w:rsid w:val="00A52DCB"/>
    <w:rsid w:val="00A6711E"/>
    <w:rsid w:val="00A7682D"/>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04CE"/>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73C"/>
    <w:rsid w:val="00B328C3"/>
    <w:rsid w:val="00B36658"/>
    <w:rsid w:val="00B401B0"/>
    <w:rsid w:val="00B42528"/>
    <w:rsid w:val="00B4285D"/>
    <w:rsid w:val="00B4628A"/>
    <w:rsid w:val="00B46795"/>
    <w:rsid w:val="00B5011F"/>
    <w:rsid w:val="00B60900"/>
    <w:rsid w:val="00B66408"/>
    <w:rsid w:val="00B7096E"/>
    <w:rsid w:val="00B70F9E"/>
    <w:rsid w:val="00B71379"/>
    <w:rsid w:val="00B71A94"/>
    <w:rsid w:val="00B73C76"/>
    <w:rsid w:val="00B913FA"/>
    <w:rsid w:val="00B91D7C"/>
    <w:rsid w:val="00B9304D"/>
    <w:rsid w:val="00B952D6"/>
    <w:rsid w:val="00B957C5"/>
    <w:rsid w:val="00BA16DE"/>
    <w:rsid w:val="00BA1E7B"/>
    <w:rsid w:val="00BB3600"/>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34C45"/>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A6996"/>
    <w:rsid w:val="00CB3F0A"/>
    <w:rsid w:val="00CC0E47"/>
    <w:rsid w:val="00CC34E1"/>
    <w:rsid w:val="00CC45A1"/>
    <w:rsid w:val="00CD0DF9"/>
    <w:rsid w:val="00CD2315"/>
    <w:rsid w:val="00CD4AE3"/>
    <w:rsid w:val="00CD7C33"/>
    <w:rsid w:val="00CE2B8A"/>
    <w:rsid w:val="00CE3EC5"/>
    <w:rsid w:val="00CF614D"/>
    <w:rsid w:val="00D0003E"/>
    <w:rsid w:val="00D00D7D"/>
    <w:rsid w:val="00D044DA"/>
    <w:rsid w:val="00D13E83"/>
    <w:rsid w:val="00D23B63"/>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81D"/>
    <w:rsid w:val="00D82D77"/>
    <w:rsid w:val="00D867E1"/>
    <w:rsid w:val="00D878C8"/>
    <w:rsid w:val="00D94BFF"/>
    <w:rsid w:val="00D95889"/>
    <w:rsid w:val="00D95A47"/>
    <w:rsid w:val="00DA7B08"/>
    <w:rsid w:val="00DB100D"/>
    <w:rsid w:val="00DD185F"/>
    <w:rsid w:val="00DD58D5"/>
    <w:rsid w:val="00DE04DA"/>
    <w:rsid w:val="00DE0DB9"/>
    <w:rsid w:val="00DE550E"/>
    <w:rsid w:val="00DF0166"/>
    <w:rsid w:val="00DF0C06"/>
    <w:rsid w:val="00DF309E"/>
    <w:rsid w:val="00DF5DD1"/>
    <w:rsid w:val="00E036D5"/>
    <w:rsid w:val="00E20B11"/>
    <w:rsid w:val="00E214A4"/>
    <w:rsid w:val="00E2533B"/>
    <w:rsid w:val="00E279E5"/>
    <w:rsid w:val="00E30627"/>
    <w:rsid w:val="00E3229A"/>
    <w:rsid w:val="00E329E6"/>
    <w:rsid w:val="00E46044"/>
    <w:rsid w:val="00E529B6"/>
    <w:rsid w:val="00E5380A"/>
    <w:rsid w:val="00E548AC"/>
    <w:rsid w:val="00E5662E"/>
    <w:rsid w:val="00E60299"/>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6261"/>
    <w:rsid w:val="00EE15C9"/>
    <w:rsid w:val="00EE2FD7"/>
    <w:rsid w:val="00EE3ED5"/>
    <w:rsid w:val="00EF57D5"/>
    <w:rsid w:val="00EF6F8F"/>
    <w:rsid w:val="00F00CE0"/>
    <w:rsid w:val="00F0179F"/>
    <w:rsid w:val="00F01AE7"/>
    <w:rsid w:val="00F04F9E"/>
    <w:rsid w:val="00F15A6D"/>
    <w:rsid w:val="00F167B6"/>
    <w:rsid w:val="00F20149"/>
    <w:rsid w:val="00F2268D"/>
    <w:rsid w:val="00F24D51"/>
    <w:rsid w:val="00F34581"/>
    <w:rsid w:val="00F41566"/>
    <w:rsid w:val="00F43764"/>
    <w:rsid w:val="00F439C2"/>
    <w:rsid w:val="00F478FD"/>
    <w:rsid w:val="00F51545"/>
    <w:rsid w:val="00F51B38"/>
    <w:rsid w:val="00F522E9"/>
    <w:rsid w:val="00F710C2"/>
    <w:rsid w:val="00F72506"/>
    <w:rsid w:val="00FA001C"/>
    <w:rsid w:val="00FA34F8"/>
    <w:rsid w:val="00FB0EDC"/>
    <w:rsid w:val="00FB4E6D"/>
    <w:rsid w:val="00FB6F4B"/>
    <w:rsid w:val="00FC0108"/>
    <w:rsid w:val="00FC1C57"/>
    <w:rsid w:val="00FC274E"/>
    <w:rsid w:val="00FC3ADD"/>
    <w:rsid w:val="00FD1C2B"/>
    <w:rsid w:val="00FD2EEE"/>
    <w:rsid w:val="00FD379C"/>
    <w:rsid w:val="00FD3A51"/>
    <w:rsid w:val="00FE47F5"/>
    <w:rsid w:val="00FF5C30"/>
    <w:rsid w:val="00FF6B96"/>
    <w:rsid w:val="01AFD8C2"/>
    <w:rsid w:val="03D75D69"/>
    <w:rsid w:val="04E77984"/>
    <w:rsid w:val="0D9FB397"/>
    <w:rsid w:val="0DA5E05C"/>
    <w:rsid w:val="102CBC35"/>
    <w:rsid w:val="109CB814"/>
    <w:rsid w:val="1110D936"/>
    <w:rsid w:val="1227A389"/>
    <w:rsid w:val="156BFD27"/>
    <w:rsid w:val="16BEF489"/>
    <w:rsid w:val="183D2B96"/>
    <w:rsid w:val="1A91D47A"/>
    <w:rsid w:val="1CF7745C"/>
    <w:rsid w:val="1E666D1E"/>
    <w:rsid w:val="1F6D546D"/>
    <w:rsid w:val="2051B992"/>
    <w:rsid w:val="2101CE1C"/>
    <w:rsid w:val="2D776E85"/>
    <w:rsid w:val="2ED17320"/>
    <w:rsid w:val="31FDA1C5"/>
    <w:rsid w:val="33AAA795"/>
    <w:rsid w:val="3A911F19"/>
    <w:rsid w:val="3F8016F6"/>
    <w:rsid w:val="3FCC38DE"/>
    <w:rsid w:val="445C8831"/>
    <w:rsid w:val="5237AB15"/>
    <w:rsid w:val="52AB2F2C"/>
    <w:rsid w:val="53CB1DCC"/>
    <w:rsid w:val="544E3A4F"/>
    <w:rsid w:val="556164C9"/>
    <w:rsid w:val="5921AB72"/>
    <w:rsid w:val="5ABD7BD3"/>
    <w:rsid w:val="5BA129B0"/>
    <w:rsid w:val="5C45AE68"/>
    <w:rsid w:val="5C594C34"/>
    <w:rsid w:val="6048A379"/>
    <w:rsid w:val="61ACD460"/>
    <w:rsid w:val="657C67BA"/>
    <w:rsid w:val="6718381B"/>
    <w:rsid w:val="6D87799F"/>
    <w:rsid w:val="76F0EC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4C98"/>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5B0488"/>
  </w:style>
  <w:style w:type="character" w:customStyle="1" w:styleId="En-tteCar">
    <w:name w:val="En-tête Car"/>
    <w:aliases w:val="En-tête1 Car,E.e Car"/>
    <w:basedOn w:val="Policepardfaut"/>
    <w:link w:val="En-tte"/>
    <w:rsid w:val="00B462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113D8EAB07AF47AA11153BEB36B87D" ma:contentTypeVersion="13" ma:contentTypeDescription="Crée un document." ma:contentTypeScope="" ma:versionID="4a02a394bc18427128aaa202516560d2">
  <xsd:schema xmlns:xsd="http://www.w3.org/2001/XMLSchema" xmlns:xs="http://www.w3.org/2001/XMLSchema" xmlns:p="http://schemas.microsoft.com/office/2006/metadata/properties" xmlns:ns2="08255970-6da2-4f71-bd8b-5199a3512dbf" xmlns:ns3="44374e25-8554-4e73-8f39-2c51f9aef734" targetNamespace="http://schemas.microsoft.com/office/2006/metadata/properties" ma:root="true" ma:fieldsID="5e5c5a8432cde0c4dcbac08bb118201f" ns2:_="" ns3:_="">
    <xsd:import namespace="08255970-6da2-4f71-bd8b-5199a3512dbf"/>
    <xsd:import namespace="44374e25-8554-4e73-8f39-2c51f9aef734"/>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255970-6da2-4f71-bd8b-5199a3512db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4374e25-8554-4e73-8f39-2c51f9aef734"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cb72355-168f-4063-ab85-c4235e8f686b}" ma:internalName="TaxCatchAll" ma:showField="CatchAllData" ma:web="44374e25-8554-4e73-8f39-2c51f9aef73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8255970-6da2-4f71-bd8b-5199a3512dbf">
      <Terms xmlns="http://schemas.microsoft.com/office/infopath/2007/PartnerControls"/>
    </lcf76f155ced4ddcb4097134ff3c332f>
    <TaxCatchAll xmlns="44374e25-8554-4e73-8f39-2c51f9aef734" xsi:nil="true"/>
  </documentManagement>
</p:properties>
</file>

<file path=customXml/itemProps1.xml><?xml version="1.0" encoding="utf-8"?>
<ds:datastoreItem xmlns:ds="http://schemas.openxmlformats.org/officeDocument/2006/customXml" ds:itemID="{DFCE530A-C7E5-46FB-AD4D-26EF8A1E18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255970-6da2-4f71-bd8b-5199a3512dbf"/>
    <ds:schemaRef ds:uri="44374e25-8554-4e73-8f39-2c51f9aef73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4BB79CD-60AF-46C4-A30B-25F1C98087E2}">
  <ds:schemaRefs>
    <ds:schemaRef ds:uri="http://schemas.microsoft.com/sharepoint/v3/contenttype/forms"/>
  </ds:schemaRefs>
</ds:datastoreItem>
</file>

<file path=customXml/itemProps3.xml><?xml version="1.0" encoding="utf-8"?>
<ds:datastoreItem xmlns:ds="http://schemas.openxmlformats.org/officeDocument/2006/customXml" ds:itemID="{78E47A7A-76BB-4D17-8C6B-142A23F44D35}">
  <ds:schemaRefs>
    <ds:schemaRef ds:uri="http://schemas.openxmlformats.org/officeDocument/2006/bibliography"/>
  </ds:schemaRefs>
</ds:datastoreItem>
</file>

<file path=customXml/itemProps4.xml><?xml version="1.0" encoding="utf-8"?>
<ds:datastoreItem xmlns:ds="http://schemas.openxmlformats.org/officeDocument/2006/customXml" ds:itemID="{62F758BE-B578-4F7B-B0E2-85F676152F65}">
  <ds:schemaRefs>
    <ds:schemaRef ds:uri="http://schemas.microsoft.com/office/2006/metadata/properties"/>
    <ds:schemaRef ds:uri="http://schemas.microsoft.com/office/infopath/2007/PartnerControls"/>
    <ds:schemaRef ds:uri="08255970-6da2-4f71-bd8b-5199a3512dbf"/>
    <ds:schemaRef ds:uri="44374e25-8554-4e73-8f39-2c51f9aef734"/>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Pages>
  <Words>770</Words>
  <Characters>4238</Characters>
  <Application>Microsoft Office Word</Application>
  <DocSecurity>0</DocSecurity>
  <Lines>35</Lines>
  <Paragraphs>9</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4999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LECLERCQ Capucine</cp:lastModifiedBy>
  <cp:revision>6</cp:revision>
  <cp:lastPrinted>2017-12-22T11:20:00Z</cp:lastPrinted>
  <dcterms:created xsi:type="dcterms:W3CDTF">2024-01-22T13:55:00Z</dcterms:created>
  <dcterms:modified xsi:type="dcterms:W3CDTF">2025-07-31T10:39:00Z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0x010100FB113D8EAB07AF47AA11153BEB36B87D</vt:lpwstr>
  </property>
  <property fmtid="{D5CDD505-2E9C-101B-9397-08002B2CF9AE}" pid="3" name="MediaServiceImageTags">
    <vt:lpwstr/>
  </property>
  <property fmtid="{D5CDD505-2E9C-101B-9397-08002B2CF9AE}" pid="4" name="Order">
    <vt:r8>763600</vt:r8>
  </property>
</Properties>
</file>